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2F43" w:rsidRPr="00022F43" w:rsidRDefault="00022F43" w:rsidP="00022F43">
      <w:pPr>
        <w:jc w:val="both"/>
        <w:rPr>
          <w:rFonts w:eastAsia="Calibri"/>
          <w:lang w:val="es-ES" w:eastAsia="en-US"/>
        </w:rPr>
      </w:pPr>
      <w:r w:rsidRPr="00022F43">
        <w:rPr>
          <w:rFonts w:eastAsia="Calibri"/>
          <w:noProof/>
          <w:lang w:val="es-ES"/>
        </w:rPr>
        <w:drawing>
          <wp:anchor distT="0" distB="0" distL="114300" distR="114300" simplePos="0" relativeHeight="251669504" behindDoc="1" locked="0" layoutInCell="1" allowOverlap="1" wp14:anchorId="1D69DC21" wp14:editId="012E9DC2">
            <wp:simplePos x="0" y="0"/>
            <wp:positionH relativeFrom="column">
              <wp:posOffset>-32385</wp:posOffset>
            </wp:positionH>
            <wp:positionV relativeFrom="paragraph">
              <wp:posOffset>43180</wp:posOffset>
            </wp:positionV>
            <wp:extent cx="2247900" cy="2990850"/>
            <wp:effectExtent l="0" t="0" r="0" b="0"/>
            <wp:wrapTight wrapText="bothSides">
              <wp:wrapPolygon edited="0">
                <wp:start x="0" y="0"/>
                <wp:lineTo x="0" y="21462"/>
                <wp:lineTo x="21417" y="21462"/>
                <wp:lineTo x="21417" y="0"/>
                <wp:lineTo x="0" y="0"/>
              </wp:wrapPolygon>
            </wp:wrapTight>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c8546e176b813d16a696f64dc6caf5.jpg"/>
                    <pic:cNvPicPr/>
                  </pic:nvPicPr>
                  <pic:blipFill>
                    <a:blip r:embed="rId8">
                      <a:extLst>
                        <a:ext uri="{28A0092B-C50C-407E-A947-70E740481C1C}">
                          <a14:useLocalDpi xmlns:a14="http://schemas.microsoft.com/office/drawing/2010/main" val="0"/>
                        </a:ext>
                      </a:extLst>
                    </a:blip>
                    <a:stretch>
                      <a:fillRect/>
                    </a:stretch>
                  </pic:blipFill>
                  <pic:spPr>
                    <a:xfrm>
                      <a:off x="0" y="0"/>
                      <a:ext cx="2247900" cy="2990850"/>
                    </a:xfrm>
                    <a:prstGeom prst="rect">
                      <a:avLst/>
                    </a:prstGeom>
                  </pic:spPr>
                </pic:pic>
              </a:graphicData>
            </a:graphic>
            <wp14:sizeRelH relativeFrom="page">
              <wp14:pctWidth>0</wp14:pctWidth>
            </wp14:sizeRelH>
            <wp14:sizeRelV relativeFrom="page">
              <wp14:pctHeight>0</wp14:pctHeight>
            </wp14:sizeRelV>
          </wp:anchor>
        </w:drawing>
      </w:r>
      <w:r w:rsidRPr="00022F43">
        <w:rPr>
          <w:rFonts w:eastAsia="Calibri"/>
          <w:lang w:val="es-ES" w:eastAsia="en-US"/>
        </w:rPr>
        <w:t>Estimadas Familias: Ayer comenzó el Adviento, un tiempo que nos invita a ponernos en camino y prepararnos para el nacimiento de Jesús.</w:t>
      </w:r>
    </w:p>
    <w:p w:rsidR="00022F43" w:rsidRPr="00022F43" w:rsidRDefault="00022F43" w:rsidP="00022F43">
      <w:pPr>
        <w:jc w:val="both"/>
        <w:rPr>
          <w:rFonts w:eastAsia="Calibri"/>
          <w:lang w:val="es-ES" w:eastAsia="en-US"/>
        </w:rPr>
      </w:pPr>
      <w:r w:rsidRPr="00022F43">
        <w:rPr>
          <w:rFonts w:eastAsia="Calibri"/>
          <w:lang w:val="es-ES" w:eastAsia="en-US"/>
        </w:rPr>
        <w:t>Un tiempo de espera alegre y de preparación del corazón para recibir a Dios hecho hombre.</w:t>
      </w:r>
    </w:p>
    <w:p w:rsidR="00022F43" w:rsidRPr="00022F43" w:rsidRDefault="00022F43" w:rsidP="00022F43">
      <w:pPr>
        <w:jc w:val="both"/>
        <w:rPr>
          <w:rFonts w:eastAsia="Calibri"/>
          <w:lang w:val="es-ES" w:eastAsia="en-US"/>
        </w:rPr>
      </w:pPr>
      <w:r w:rsidRPr="00022F43">
        <w:rPr>
          <w:rFonts w:eastAsia="Calibri"/>
          <w:lang w:val="es-ES" w:eastAsia="en-US"/>
        </w:rPr>
        <w:t>Un tiempo fuerte que nos invita a hacer una profunda renovación espiritual por medio de la meditación sobre la virtud de la Esperanza. Preguntarnos si todavía tenemos Esperanza,</w:t>
      </w:r>
      <w:r w:rsidRPr="00022F43">
        <w:rPr>
          <w:rFonts w:eastAsia="Calibri"/>
          <w:noProof/>
          <w:lang w:val="es-ES"/>
        </w:rPr>
        <w:t xml:space="preserve"> </w:t>
      </w:r>
      <w:r w:rsidRPr="00022F43">
        <w:rPr>
          <w:rFonts w:eastAsia="Calibri"/>
          <w:lang w:val="es-ES" w:eastAsia="en-US"/>
        </w:rPr>
        <w:t xml:space="preserve"> si todavía confiamos en que Jesucristo puede transformar nuestras vidas, en definitiva, si todavía confiamos en Él...</w:t>
      </w:r>
    </w:p>
    <w:p w:rsidR="00022F43" w:rsidRPr="00022F43" w:rsidRDefault="00022F43" w:rsidP="00022F43">
      <w:pPr>
        <w:jc w:val="both"/>
        <w:rPr>
          <w:rFonts w:eastAsia="Calibri"/>
          <w:lang w:val="es-ES" w:eastAsia="en-US"/>
        </w:rPr>
      </w:pPr>
      <w:r w:rsidRPr="00022F43">
        <w:rPr>
          <w:rFonts w:eastAsia="Calibri"/>
          <w:lang w:val="es-ES" w:eastAsia="en-US"/>
        </w:rPr>
        <w:t>Y en esta preparación para la festividad de la Navidad es poder realizar en familia la corona de Adviento. Es una buena manera de “marcar el paso” de las semanas de Adviento, para poder vivirlas mejor. Se trata de una corona hecha con ramas verdes en la que se fijan cuatro cirios. El rito consiste en encender cada uno de los domingos de Adviento, el número de cirios correspondiente: uno el primer domingo (29 de noviembre), dos el segundo, etc. De esta manera, se va señalando el paso de las semanas hasta Navidad.</w:t>
      </w:r>
    </w:p>
    <w:p w:rsidR="00022F43" w:rsidRPr="00022F43" w:rsidRDefault="00022F43" w:rsidP="00022F43">
      <w:pPr>
        <w:jc w:val="both"/>
        <w:rPr>
          <w:rFonts w:eastAsia="Calibri"/>
          <w:lang w:val="es-ES" w:eastAsia="en-US"/>
        </w:rPr>
      </w:pPr>
      <w:r w:rsidRPr="00022F43">
        <w:rPr>
          <w:rFonts w:eastAsia="Calibri"/>
          <w:lang w:val="es-ES" w:eastAsia="en-US"/>
        </w:rPr>
        <w:t xml:space="preserve">Sus luces nos recuerdan que </w:t>
      </w:r>
      <w:r w:rsidRPr="00022F43">
        <w:rPr>
          <w:rFonts w:eastAsia="Calibri"/>
          <w:b/>
          <w:lang w:val="es-ES" w:eastAsia="en-US"/>
        </w:rPr>
        <w:t>Jesucristo es la luz del mundo</w:t>
      </w:r>
      <w:r w:rsidRPr="00022F43">
        <w:rPr>
          <w:rFonts w:eastAsia="Calibri"/>
          <w:lang w:val="es-ES" w:eastAsia="en-US"/>
        </w:rPr>
        <w:t xml:space="preserve">. Su color verde significa </w:t>
      </w:r>
      <w:r w:rsidRPr="00022F43">
        <w:rPr>
          <w:rFonts w:eastAsia="Calibri"/>
          <w:b/>
          <w:lang w:val="es-ES" w:eastAsia="en-US"/>
        </w:rPr>
        <w:t>la vida y la esperanza</w:t>
      </w:r>
      <w:r w:rsidRPr="00022F43">
        <w:rPr>
          <w:rFonts w:eastAsia="Calibri"/>
          <w:lang w:val="es-ES" w:eastAsia="en-US"/>
        </w:rPr>
        <w:t>. La acción de encender, semana tras semana, los cuatro cirios de la corona debe significar nuestra gradual preparación para recibir la luz de la Navidad.</w:t>
      </w:r>
    </w:p>
    <w:p w:rsidR="00022F43" w:rsidRPr="00022F43" w:rsidRDefault="00022F43" w:rsidP="00022F43">
      <w:pPr>
        <w:jc w:val="both"/>
        <w:rPr>
          <w:rFonts w:eastAsia="Calibri"/>
          <w:lang w:val="es-ES" w:eastAsia="en-US"/>
        </w:rPr>
      </w:pPr>
    </w:p>
    <w:p w:rsidR="00022F43" w:rsidRPr="00022F43" w:rsidRDefault="00022F43" w:rsidP="00022F43">
      <w:pPr>
        <w:jc w:val="both"/>
        <w:rPr>
          <w:rFonts w:eastAsia="Calibri"/>
          <w:lang w:val="es-ES" w:eastAsia="en-US"/>
        </w:rPr>
      </w:pPr>
      <w:r w:rsidRPr="00022F43">
        <w:rPr>
          <w:rFonts w:eastAsia="Calibri"/>
          <w:lang w:val="es-ES" w:eastAsia="en-US"/>
        </w:rPr>
        <w:t>Les dejamos un tutorial para armar la corona de adviento.</w:t>
      </w:r>
    </w:p>
    <w:p w:rsidR="00022F43" w:rsidRPr="00022F43" w:rsidRDefault="00AA543E" w:rsidP="00022F43">
      <w:pPr>
        <w:jc w:val="both"/>
        <w:rPr>
          <w:rFonts w:ascii="Calibri" w:eastAsia="Calibri" w:hAnsi="Calibri" w:cs="Times New Roman"/>
          <w:lang w:val="es-ES" w:eastAsia="en-US"/>
        </w:rPr>
      </w:pPr>
      <w:hyperlink r:id="rId9" w:history="1">
        <w:r w:rsidR="00022F43" w:rsidRPr="00022F43">
          <w:rPr>
            <w:rFonts w:eastAsia="Calibri"/>
            <w:color w:val="0000FF"/>
            <w:u w:val="single"/>
            <w:lang w:val="es-ES" w:eastAsia="en-US"/>
          </w:rPr>
          <w:t>https://www.youtube.com/watch?v=TWmuel7bo1w&amp;ab_channel=sanJosemar%C3%ADaEscriv%C3%A1</w:t>
        </w:r>
      </w:hyperlink>
      <w:r w:rsidR="00022F43" w:rsidRPr="00022F43">
        <w:rPr>
          <w:rFonts w:ascii="Calibri" w:eastAsia="Calibri" w:hAnsi="Calibri" w:cs="Times New Roman"/>
          <w:lang w:val="es-ES" w:eastAsia="en-US"/>
        </w:rPr>
        <w:t xml:space="preserve"> </w:t>
      </w:r>
    </w:p>
    <w:p w:rsidR="00022F43" w:rsidRPr="00022F43" w:rsidRDefault="00022F43" w:rsidP="00022F43">
      <w:pPr>
        <w:jc w:val="both"/>
        <w:rPr>
          <w:rFonts w:eastAsia="Calibri"/>
          <w:color w:val="000000"/>
          <w:lang w:val="es-ES" w:eastAsia="en-US"/>
        </w:rPr>
      </w:pPr>
    </w:p>
    <w:p w:rsidR="00022F43" w:rsidRPr="00022F43" w:rsidRDefault="00022F43" w:rsidP="00022F43">
      <w:pPr>
        <w:jc w:val="both"/>
        <w:rPr>
          <w:rFonts w:eastAsia="Calibri"/>
          <w:lang w:val="es-ES" w:eastAsia="en-US"/>
        </w:rPr>
      </w:pPr>
      <w:r w:rsidRPr="00022F43">
        <w:rPr>
          <w:rFonts w:eastAsia="Calibri"/>
          <w:color w:val="000000"/>
          <w:lang w:val="es-ES" w:eastAsia="en-US"/>
        </w:rPr>
        <w:t>También queremos reconocer el trabajo realizado por cada Familia ya que sin Ustedes nuestros estudiantes no hubieran podido tener la Escuela en casa. Nuevamente, gracias por su trabajo, responsabilidad y acompañamiento.</w:t>
      </w:r>
    </w:p>
    <w:p w:rsidR="00022F43" w:rsidRPr="00022F43" w:rsidRDefault="00022F43" w:rsidP="00022F43">
      <w:pPr>
        <w:jc w:val="both"/>
        <w:rPr>
          <w:rFonts w:eastAsia="Calibri"/>
          <w:b/>
          <w:lang w:val="es-ES" w:eastAsia="en-US"/>
        </w:rPr>
      </w:pPr>
      <w:r w:rsidRPr="00022F43">
        <w:rPr>
          <w:rFonts w:eastAsia="Calibri"/>
          <w:lang w:val="es-ES" w:eastAsia="en-US"/>
        </w:rPr>
        <w:t xml:space="preserve">Ya vamos cerrando de a poco este ciclo lectivo distinto. Este será el último archivo de actividades que los alumnos recibirán. Recuerden que </w:t>
      </w:r>
      <w:r w:rsidRPr="00022F43">
        <w:rPr>
          <w:rFonts w:eastAsia="Calibri"/>
          <w:b/>
          <w:lang w:val="es-ES" w:eastAsia="en-US"/>
        </w:rPr>
        <w:t xml:space="preserve">TODOS </w:t>
      </w:r>
      <w:r w:rsidRPr="00022F43">
        <w:rPr>
          <w:rFonts w:eastAsia="Calibri"/>
          <w:lang w:val="es-ES" w:eastAsia="en-US"/>
        </w:rPr>
        <w:t>los docentes (</w:t>
      </w:r>
      <w:r w:rsidRPr="00022F43">
        <w:rPr>
          <w:rFonts w:eastAsia="Calibri"/>
          <w:b/>
          <w:lang w:val="es-ES" w:eastAsia="en-US"/>
        </w:rPr>
        <w:t>de aula y especiales</w:t>
      </w:r>
      <w:r w:rsidRPr="00022F43">
        <w:rPr>
          <w:rFonts w:eastAsia="Calibri"/>
          <w:lang w:val="es-ES" w:eastAsia="en-US"/>
        </w:rPr>
        <w:t xml:space="preserve">) </w:t>
      </w:r>
      <w:r w:rsidRPr="00022F43">
        <w:rPr>
          <w:rFonts w:eastAsia="Calibri"/>
          <w:b/>
          <w:lang w:val="es-ES" w:eastAsia="en-US"/>
        </w:rPr>
        <w:t>recibirán EVIDENCIAS hasta el día LUNES 30 de NOVIEMBRE.</w:t>
      </w:r>
    </w:p>
    <w:p w:rsidR="00022F43" w:rsidRPr="00022F43" w:rsidRDefault="00022F43" w:rsidP="00022F43">
      <w:pPr>
        <w:spacing w:after="120"/>
        <w:jc w:val="both"/>
        <w:rPr>
          <w:lang w:eastAsia="es-MX"/>
        </w:rPr>
      </w:pPr>
      <w:r w:rsidRPr="00022F43">
        <w:rPr>
          <w:lang w:eastAsia="es-MX"/>
        </w:rPr>
        <w:t>Seguimos sosteniendo los vínculos entre la Escuela y la Familia a través de los canales de comunicación que están en uso:</w:t>
      </w:r>
    </w:p>
    <w:p w:rsidR="00022F43" w:rsidRPr="00022F43" w:rsidRDefault="00022F43" w:rsidP="00022F43">
      <w:pPr>
        <w:numPr>
          <w:ilvl w:val="0"/>
          <w:numId w:val="17"/>
        </w:numPr>
        <w:spacing w:after="200"/>
        <w:ind w:left="851" w:hanging="284"/>
        <w:contextualSpacing/>
        <w:jc w:val="both"/>
        <w:rPr>
          <w:lang w:eastAsia="es-MX"/>
        </w:rPr>
      </w:pPr>
      <w:r w:rsidRPr="00022F43">
        <w:rPr>
          <w:lang w:eastAsia="es-MX"/>
        </w:rPr>
        <w:t xml:space="preserve">Grupo de </w:t>
      </w:r>
      <w:proofErr w:type="spellStart"/>
      <w:r w:rsidRPr="00022F43">
        <w:rPr>
          <w:lang w:eastAsia="es-MX"/>
        </w:rPr>
        <w:t>whatsapp</w:t>
      </w:r>
      <w:proofErr w:type="spellEnd"/>
      <w:r w:rsidRPr="00022F43">
        <w:rPr>
          <w:lang w:eastAsia="es-MX"/>
        </w:rPr>
        <w:t xml:space="preserve"> vigente desde el comienzo de la cuarentena.</w:t>
      </w:r>
    </w:p>
    <w:p w:rsidR="00022F43" w:rsidRPr="00022F43" w:rsidRDefault="00022F43" w:rsidP="00022F43">
      <w:pPr>
        <w:numPr>
          <w:ilvl w:val="0"/>
          <w:numId w:val="17"/>
        </w:numPr>
        <w:spacing w:after="200"/>
        <w:ind w:left="851" w:hanging="284"/>
        <w:contextualSpacing/>
        <w:jc w:val="both"/>
        <w:rPr>
          <w:lang w:eastAsia="es-MX"/>
        </w:rPr>
      </w:pPr>
      <w:r w:rsidRPr="00022F43">
        <w:rPr>
          <w:lang w:eastAsia="es-MX"/>
        </w:rPr>
        <w:t>Correo Electrónico de la docente de grado</w:t>
      </w:r>
    </w:p>
    <w:p w:rsidR="00022F43" w:rsidRPr="00022F43" w:rsidRDefault="00022F43" w:rsidP="00022F43">
      <w:pPr>
        <w:numPr>
          <w:ilvl w:val="0"/>
          <w:numId w:val="17"/>
        </w:numPr>
        <w:spacing w:after="200"/>
        <w:ind w:left="851" w:hanging="284"/>
        <w:contextualSpacing/>
        <w:jc w:val="both"/>
        <w:rPr>
          <w:lang w:eastAsia="es-MX"/>
        </w:rPr>
      </w:pPr>
      <w:r w:rsidRPr="00022F43">
        <w:rPr>
          <w:lang w:eastAsia="es-MX"/>
        </w:rPr>
        <w:t>Correo electrónico de los profesores de materias especiales</w:t>
      </w:r>
    </w:p>
    <w:p w:rsidR="00022F43" w:rsidRPr="00022F43" w:rsidRDefault="00022F43" w:rsidP="00022F43">
      <w:pPr>
        <w:numPr>
          <w:ilvl w:val="0"/>
          <w:numId w:val="17"/>
        </w:numPr>
        <w:spacing w:after="200"/>
        <w:ind w:left="851" w:hanging="284"/>
        <w:contextualSpacing/>
        <w:jc w:val="both"/>
        <w:rPr>
          <w:lang w:eastAsia="es-MX"/>
        </w:rPr>
      </w:pPr>
      <w:r w:rsidRPr="00022F43">
        <w:rPr>
          <w:lang w:eastAsia="es-MX"/>
        </w:rPr>
        <w:t xml:space="preserve">Para consultas a Directivos y Secretaría del Nivel Primario el correo electrónico: </w:t>
      </w:r>
      <w:hyperlink r:id="rId10" w:history="1">
        <w:r w:rsidRPr="00022F43">
          <w:rPr>
            <w:color w:val="0000FF"/>
            <w:u w:val="single"/>
            <w:lang w:eastAsia="es-MX"/>
          </w:rPr>
          <w:t>consultasprimariaces@gmail.com</w:t>
        </w:r>
      </w:hyperlink>
    </w:p>
    <w:p w:rsidR="00022F43" w:rsidRPr="00022F43" w:rsidRDefault="00022F43" w:rsidP="00022F43">
      <w:pPr>
        <w:rPr>
          <w:rFonts w:eastAsia="Calibri"/>
          <w:b/>
          <w:i/>
          <w:lang w:val="es-ES" w:eastAsia="en-US"/>
        </w:rPr>
      </w:pPr>
    </w:p>
    <w:p w:rsidR="00022F43" w:rsidRPr="00022F43" w:rsidRDefault="00022F43" w:rsidP="00022F43">
      <w:pPr>
        <w:jc w:val="center"/>
        <w:rPr>
          <w:rFonts w:eastAsia="Calibri"/>
          <w:b/>
          <w:i/>
          <w:lang w:val="es-ES" w:eastAsia="en-US"/>
        </w:rPr>
      </w:pPr>
      <w:r w:rsidRPr="00022F43">
        <w:rPr>
          <w:rFonts w:eastAsia="Calibri"/>
          <w:b/>
          <w:i/>
          <w:lang w:val="es-ES" w:eastAsia="en-US"/>
        </w:rPr>
        <w:t>“Viva el Espíritu Santo en nuestros corazones y en los corazones de todas las personas”</w:t>
      </w:r>
    </w:p>
    <w:p w:rsidR="00022F43" w:rsidRPr="00022F43" w:rsidRDefault="00022F43" w:rsidP="00022F43">
      <w:pPr>
        <w:ind w:left="720"/>
        <w:jc w:val="center"/>
        <w:rPr>
          <w:rFonts w:eastAsia="Calibri"/>
          <w:b/>
          <w:lang w:val="es-ES" w:eastAsia="en-US"/>
        </w:rPr>
      </w:pPr>
    </w:p>
    <w:p w:rsidR="00022F43" w:rsidRPr="00022F43" w:rsidRDefault="00022F43" w:rsidP="00022F43">
      <w:pPr>
        <w:ind w:left="720"/>
        <w:jc w:val="right"/>
        <w:rPr>
          <w:rFonts w:eastAsia="Calibri"/>
          <w:b/>
          <w:lang w:val="es-ES" w:eastAsia="en-US"/>
        </w:rPr>
      </w:pPr>
      <w:r w:rsidRPr="00022F43">
        <w:rPr>
          <w:rFonts w:eastAsia="Calibri"/>
          <w:b/>
          <w:lang w:val="es-ES" w:eastAsia="en-US"/>
        </w:rPr>
        <w:t>EQUIPO DIRECTIVO NIVEL PRIMARIO</w:t>
      </w:r>
    </w:p>
    <w:p w:rsidR="00022F43" w:rsidRDefault="00022F43">
      <w:pPr>
        <w:spacing w:before="240" w:after="240"/>
        <w:jc w:val="center"/>
        <w:rPr>
          <w:sz w:val="24"/>
          <w:szCs w:val="24"/>
          <w:u w:val="single"/>
        </w:rPr>
      </w:pPr>
    </w:p>
    <w:p w:rsidR="00343820" w:rsidRDefault="00022F43">
      <w:pPr>
        <w:spacing w:before="240" w:after="240"/>
        <w:jc w:val="center"/>
        <w:rPr>
          <w:sz w:val="24"/>
          <w:szCs w:val="24"/>
          <w:u w:val="single"/>
        </w:rPr>
      </w:pPr>
      <w:r>
        <w:rPr>
          <w:noProof/>
          <w:sz w:val="24"/>
          <w:szCs w:val="24"/>
          <w:u w:val="single"/>
          <w:lang w:val="es-ES"/>
        </w:rPr>
        <w:drawing>
          <wp:inline distT="114300" distB="114300" distL="114300" distR="114300">
            <wp:extent cx="4987293" cy="3748088"/>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l="25801" t="22281" r="23984" b="10875"/>
                    <a:stretch>
                      <a:fillRect/>
                    </a:stretch>
                  </pic:blipFill>
                  <pic:spPr>
                    <a:xfrm>
                      <a:off x="0" y="0"/>
                      <a:ext cx="4987293" cy="3748088"/>
                    </a:xfrm>
                    <a:prstGeom prst="rect">
                      <a:avLst/>
                    </a:prstGeom>
                    <a:ln/>
                  </pic:spPr>
                </pic:pic>
              </a:graphicData>
            </a:graphic>
          </wp:inline>
        </w:drawing>
      </w:r>
    </w:p>
    <w:p w:rsidR="00343820" w:rsidRDefault="00343820">
      <w:pPr>
        <w:spacing w:before="240" w:after="240"/>
        <w:rPr>
          <w:sz w:val="24"/>
          <w:szCs w:val="24"/>
          <w:u w:val="single"/>
        </w:rPr>
      </w:pPr>
    </w:p>
    <w:p w:rsidR="00343820" w:rsidRDefault="00AA543E">
      <w:pPr>
        <w:spacing w:before="240" w:after="240"/>
        <w:jc w:val="center"/>
        <w:rPr>
          <w:rFonts w:ascii="Gochi Hand" w:eastAsia="Gochi Hand" w:hAnsi="Gochi Hand" w:cs="Gochi Hand"/>
          <w:b/>
          <w:color w:val="FF0000"/>
          <w:sz w:val="42"/>
          <w:szCs w:val="42"/>
        </w:rPr>
      </w:pPr>
      <w:r>
        <w:rPr>
          <w:rFonts w:ascii="Chewy" w:eastAsia="Chewy" w:hAnsi="Chewy" w:cs="Chewy"/>
          <w:noProof/>
          <w:color w:val="6AA84F"/>
          <w:sz w:val="36"/>
          <w:szCs w:val="36"/>
          <w:lang w:val="es-ES"/>
        </w:rPr>
        <w:drawing>
          <wp:anchor distT="0" distB="0" distL="114300" distR="114300" simplePos="0" relativeHeight="251671552" behindDoc="1" locked="0" layoutInCell="1" allowOverlap="1" wp14:anchorId="2F9EE69F" wp14:editId="7E02414B">
            <wp:simplePos x="0" y="0"/>
            <wp:positionH relativeFrom="column">
              <wp:posOffset>3952875</wp:posOffset>
            </wp:positionH>
            <wp:positionV relativeFrom="paragraph">
              <wp:posOffset>191135</wp:posOffset>
            </wp:positionV>
            <wp:extent cx="1647825" cy="1657350"/>
            <wp:effectExtent l="0" t="0" r="9525" b="0"/>
            <wp:wrapSquare wrapText="bothSides"/>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1647825" cy="1657350"/>
                    </a:xfrm>
                    <a:prstGeom prst="rect">
                      <a:avLst/>
                    </a:prstGeom>
                    <a:ln/>
                  </pic:spPr>
                </pic:pic>
              </a:graphicData>
            </a:graphic>
            <wp14:sizeRelH relativeFrom="page">
              <wp14:pctWidth>0</wp14:pctWidth>
            </wp14:sizeRelH>
            <wp14:sizeRelV relativeFrom="page">
              <wp14:pctHeight>0</wp14:pctHeight>
            </wp14:sizeRelV>
          </wp:anchor>
        </w:drawing>
      </w:r>
      <w:r w:rsidR="00022F43">
        <w:rPr>
          <w:rFonts w:ascii="Gochi Hand" w:eastAsia="Gochi Hand" w:hAnsi="Gochi Hand" w:cs="Gochi Hand"/>
          <w:b/>
          <w:color w:val="FF0000"/>
          <w:sz w:val="42"/>
          <w:szCs w:val="42"/>
        </w:rPr>
        <w:t>“Juego de la Oca”</w:t>
      </w:r>
    </w:p>
    <w:p w:rsidR="00343820" w:rsidRDefault="00022F43">
      <w:pPr>
        <w:spacing w:before="240" w:after="240"/>
        <w:jc w:val="both"/>
        <w:rPr>
          <w:b/>
          <w:sz w:val="24"/>
          <w:szCs w:val="24"/>
        </w:rPr>
      </w:pPr>
      <w:r>
        <w:rPr>
          <w:b/>
          <w:sz w:val="24"/>
          <w:szCs w:val="24"/>
          <w:u w:val="single"/>
        </w:rPr>
        <w:t>MATERIALES</w:t>
      </w:r>
      <w:r>
        <w:rPr>
          <w:b/>
          <w:sz w:val="24"/>
          <w:szCs w:val="24"/>
        </w:rPr>
        <w:t>:</w:t>
      </w:r>
    </w:p>
    <w:p w:rsidR="00343820" w:rsidRPr="00022F43" w:rsidRDefault="00022F43">
      <w:pPr>
        <w:numPr>
          <w:ilvl w:val="0"/>
          <w:numId w:val="11"/>
        </w:numPr>
        <w:spacing w:before="240" w:line="360" w:lineRule="auto"/>
        <w:jc w:val="both"/>
      </w:pPr>
      <w:r w:rsidRPr="00022F43">
        <w:t>Un dado.</w:t>
      </w:r>
    </w:p>
    <w:p w:rsidR="00343820" w:rsidRPr="00022F43" w:rsidRDefault="00022F43">
      <w:pPr>
        <w:numPr>
          <w:ilvl w:val="0"/>
          <w:numId w:val="11"/>
        </w:numPr>
        <w:spacing w:line="360" w:lineRule="auto"/>
        <w:jc w:val="both"/>
      </w:pPr>
      <w:r w:rsidRPr="00022F43">
        <w:t>Fichas para cada participante.</w:t>
      </w:r>
    </w:p>
    <w:p w:rsidR="00343820" w:rsidRPr="00022F43" w:rsidRDefault="00022F43">
      <w:pPr>
        <w:numPr>
          <w:ilvl w:val="0"/>
          <w:numId w:val="11"/>
        </w:numPr>
        <w:spacing w:after="240" w:line="360" w:lineRule="auto"/>
        <w:jc w:val="both"/>
      </w:pPr>
      <w:r w:rsidRPr="00022F43">
        <w:t xml:space="preserve">El tablero. </w:t>
      </w:r>
      <w:r w:rsidRPr="00022F43">
        <w:rPr>
          <w:highlight w:val="yellow"/>
        </w:rPr>
        <w:t>(Se encuentra en el anexo)</w:t>
      </w:r>
    </w:p>
    <w:p w:rsidR="00343820" w:rsidRDefault="00022F43">
      <w:pPr>
        <w:spacing w:before="240" w:after="240"/>
        <w:jc w:val="both"/>
        <w:rPr>
          <w:b/>
          <w:sz w:val="24"/>
          <w:szCs w:val="24"/>
        </w:rPr>
      </w:pPr>
      <w:r>
        <w:rPr>
          <w:b/>
          <w:sz w:val="24"/>
          <w:szCs w:val="24"/>
          <w:u w:val="single"/>
        </w:rPr>
        <w:t>INSTRUCCIONES</w:t>
      </w:r>
      <w:r>
        <w:rPr>
          <w:b/>
          <w:sz w:val="24"/>
          <w:szCs w:val="24"/>
        </w:rPr>
        <w:t>:</w:t>
      </w:r>
    </w:p>
    <w:p w:rsidR="00343820" w:rsidRPr="00022F43" w:rsidRDefault="00022F43">
      <w:pPr>
        <w:numPr>
          <w:ilvl w:val="0"/>
          <w:numId w:val="6"/>
        </w:numPr>
        <w:spacing w:before="240" w:line="360" w:lineRule="auto"/>
        <w:jc w:val="both"/>
      </w:pPr>
      <w:r w:rsidRPr="00022F43">
        <w:t>Comienza jugando el niño y continúa siguiendo el orden de los números.</w:t>
      </w:r>
    </w:p>
    <w:p w:rsidR="00343820" w:rsidRPr="00022F43" w:rsidRDefault="00022F43">
      <w:pPr>
        <w:numPr>
          <w:ilvl w:val="0"/>
          <w:numId w:val="6"/>
        </w:numPr>
        <w:spacing w:line="360" w:lineRule="auto"/>
        <w:jc w:val="both"/>
      </w:pPr>
      <w:r w:rsidRPr="00022F43">
        <w:t xml:space="preserve">Cada participante tira el dado y mueve su ficha (ubicada en el inicio) tantos casilleros como indica el dado.  </w:t>
      </w:r>
    </w:p>
    <w:p w:rsidR="00343820" w:rsidRPr="00022F43" w:rsidRDefault="00022F43">
      <w:pPr>
        <w:numPr>
          <w:ilvl w:val="0"/>
          <w:numId w:val="6"/>
        </w:numPr>
        <w:spacing w:line="360" w:lineRule="auto"/>
        <w:jc w:val="both"/>
      </w:pPr>
      <w:r w:rsidRPr="00022F43">
        <w:t>Al caer en un casillero deberá realizar la actividad descrita. Por ejemplo: Mencionar un trabajo artesanal. Si lo hace correctamente en su siguiente turno podrá seguir avanzando. Pero si se equivoca o no sabe qué responder, deberá volver al casillero en el que estaba antes de lanzar el dado.</w:t>
      </w:r>
    </w:p>
    <w:p w:rsidR="00343820" w:rsidRPr="00022F43" w:rsidRDefault="00022F43">
      <w:pPr>
        <w:numPr>
          <w:ilvl w:val="0"/>
          <w:numId w:val="6"/>
        </w:numPr>
        <w:spacing w:line="360" w:lineRule="auto"/>
        <w:jc w:val="both"/>
      </w:pPr>
      <w:r w:rsidRPr="00022F43">
        <w:lastRenderedPageBreak/>
        <w:t>Cuando un jugador caiga en algún casillero donde está la oca, deberá retroceder hasta la oca anterior. Por ejemplo: Si cae en la oca con el número 10, deberá volver a la oca del casillero 6.</w:t>
      </w:r>
    </w:p>
    <w:p w:rsidR="00343820" w:rsidRPr="00022F43" w:rsidRDefault="00022F43">
      <w:pPr>
        <w:numPr>
          <w:ilvl w:val="0"/>
          <w:numId w:val="6"/>
        </w:numPr>
        <w:spacing w:after="240" w:line="360" w:lineRule="auto"/>
        <w:jc w:val="both"/>
      </w:pPr>
      <w:r w:rsidRPr="00022F43">
        <w:t>Gana el jugador que llega primero a la “LLEGADA”.</w:t>
      </w:r>
    </w:p>
    <w:p w:rsidR="00343820" w:rsidRDefault="00343820">
      <w:pPr>
        <w:spacing w:before="240" w:after="240"/>
        <w:jc w:val="center"/>
        <w:rPr>
          <w:sz w:val="24"/>
          <w:szCs w:val="24"/>
        </w:rPr>
      </w:pPr>
    </w:p>
    <w:p w:rsidR="00343820" w:rsidRDefault="00AA543E">
      <w:pPr>
        <w:spacing w:before="240" w:after="240"/>
        <w:jc w:val="center"/>
        <w:rPr>
          <w:rFonts w:ascii="Gochi Hand" w:eastAsia="Gochi Hand" w:hAnsi="Gochi Hand" w:cs="Gochi Hand"/>
          <w:b/>
          <w:color w:val="38761D"/>
          <w:sz w:val="42"/>
          <w:szCs w:val="42"/>
        </w:rPr>
      </w:pPr>
      <w:r>
        <w:rPr>
          <w:rFonts w:ascii="Chewy" w:eastAsia="Chewy" w:hAnsi="Chewy" w:cs="Chewy"/>
          <w:noProof/>
          <w:color w:val="6AA84F"/>
          <w:sz w:val="36"/>
          <w:szCs w:val="36"/>
          <w:lang w:val="es-ES"/>
        </w:rPr>
        <w:drawing>
          <wp:anchor distT="0" distB="0" distL="114300" distR="114300" simplePos="0" relativeHeight="251672576" behindDoc="1" locked="0" layoutInCell="1" allowOverlap="1" wp14:anchorId="194737FF" wp14:editId="5C3BFAD7">
            <wp:simplePos x="0" y="0"/>
            <wp:positionH relativeFrom="column">
              <wp:posOffset>4019550</wp:posOffset>
            </wp:positionH>
            <wp:positionV relativeFrom="paragraph">
              <wp:posOffset>-3175</wp:posOffset>
            </wp:positionV>
            <wp:extent cx="1666875" cy="1333500"/>
            <wp:effectExtent l="0" t="0" r="9525" b="0"/>
            <wp:wrapSquare wrapText="bothSides"/>
            <wp:docPr id="16"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1666875" cy="1333500"/>
                    </a:xfrm>
                    <a:prstGeom prst="rect">
                      <a:avLst/>
                    </a:prstGeom>
                    <a:ln/>
                  </pic:spPr>
                </pic:pic>
              </a:graphicData>
            </a:graphic>
            <wp14:sizeRelH relativeFrom="page">
              <wp14:pctWidth>0</wp14:pctWidth>
            </wp14:sizeRelH>
            <wp14:sizeRelV relativeFrom="page">
              <wp14:pctHeight>0</wp14:pctHeight>
            </wp14:sizeRelV>
          </wp:anchor>
        </w:drawing>
      </w:r>
      <w:r w:rsidR="00022F43">
        <w:rPr>
          <w:rFonts w:ascii="Gochi Hand" w:eastAsia="Gochi Hand" w:hAnsi="Gochi Hand" w:cs="Gochi Hand"/>
          <w:b/>
          <w:color w:val="38761D"/>
          <w:sz w:val="42"/>
          <w:szCs w:val="42"/>
        </w:rPr>
        <w:t>“Sapo verde”</w:t>
      </w:r>
    </w:p>
    <w:p w:rsidR="00343820" w:rsidRPr="00022F43" w:rsidRDefault="00022F43">
      <w:pPr>
        <w:spacing w:before="240" w:after="240"/>
        <w:jc w:val="both"/>
      </w:pPr>
      <w:r w:rsidRPr="00022F43">
        <w:t xml:space="preserve">Te invitamos a que busques un lugar tranquilo y cómodo de tu casa. Nos preparamos  para escuchar y disfrutar de la lectura  del cuento </w:t>
      </w:r>
      <w:r w:rsidRPr="00022F43">
        <w:rPr>
          <w:color w:val="6AA84F"/>
        </w:rPr>
        <w:t>“</w:t>
      </w:r>
      <w:r w:rsidRPr="00022F43">
        <w:rPr>
          <w:rFonts w:ascii="Gochi Hand" w:eastAsia="Gochi Hand" w:hAnsi="Gochi Hand" w:cs="Gochi Hand"/>
          <w:color w:val="6AA84F"/>
        </w:rPr>
        <w:t>Sapo Verde</w:t>
      </w:r>
      <w:r w:rsidRPr="00022F43">
        <w:rPr>
          <w:color w:val="6AA84F"/>
        </w:rPr>
        <w:t>”</w:t>
      </w:r>
      <w:r w:rsidRPr="00022F43">
        <w:t xml:space="preserve"> que te enviará tu seño a través de un audio.</w:t>
      </w:r>
    </w:p>
    <w:p w:rsidR="00343820" w:rsidRPr="00022F43" w:rsidRDefault="00022F43">
      <w:pPr>
        <w:spacing w:before="240" w:after="240" w:line="360" w:lineRule="auto"/>
        <w:jc w:val="both"/>
        <w:rPr>
          <w:highlight w:val="yellow"/>
        </w:rPr>
      </w:pPr>
      <w:r w:rsidRPr="00022F43">
        <w:t>Encontrarás este cuento en las páginas 186, 187, 188 y 189 del libro “Molinos de Viento 2”</w:t>
      </w:r>
      <w:r w:rsidRPr="00022F43">
        <w:rPr>
          <w:highlight w:val="yellow"/>
        </w:rPr>
        <w:t xml:space="preserve"> (Las páginas se encuentran al final como anexo)</w:t>
      </w:r>
    </w:p>
    <w:p w:rsidR="00343820" w:rsidRPr="00022F43" w:rsidRDefault="00022F43">
      <w:pPr>
        <w:spacing w:before="240" w:after="240" w:line="360" w:lineRule="auto"/>
        <w:rPr>
          <w:color w:val="0000FF"/>
        </w:rPr>
      </w:pPr>
      <w:r w:rsidRPr="00022F43">
        <w:rPr>
          <w:color w:val="0000FF"/>
        </w:rPr>
        <w:t xml:space="preserve">¿Disfrutaste del cuento </w:t>
      </w:r>
      <w:proofErr w:type="gramStart"/>
      <w:r w:rsidRPr="00022F43">
        <w:rPr>
          <w:color w:val="0000FF"/>
        </w:rPr>
        <w:t>?¿</w:t>
      </w:r>
      <w:proofErr w:type="gramEnd"/>
      <w:r w:rsidRPr="00022F43">
        <w:rPr>
          <w:color w:val="0000FF"/>
        </w:rPr>
        <w:t>Cómo se llamaba el sapo? ¿Por qué quería cambiarse de color?</w:t>
      </w:r>
    </w:p>
    <w:p w:rsidR="00343820" w:rsidRPr="00022F43" w:rsidRDefault="00022F43">
      <w:pPr>
        <w:spacing w:before="240" w:after="240" w:line="360" w:lineRule="auto"/>
        <w:jc w:val="both"/>
      </w:pPr>
      <w:r w:rsidRPr="00022F43">
        <w:t xml:space="preserve">Te propongo crear el  </w:t>
      </w:r>
      <w:r w:rsidRPr="00022F43">
        <w:rPr>
          <w:rFonts w:ascii="Gochi Hand" w:eastAsia="Gochi Hand" w:hAnsi="Gochi Hand" w:cs="Gochi Hand"/>
        </w:rPr>
        <w:t>“Sapo Humberto”</w:t>
      </w:r>
      <w:r w:rsidRPr="00022F43">
        <w:rPr>
          <w:color w:val="0000FF"/>
        </w:rPr>
        <w:t xml:space="preserve"> </w:t>
      </w:r>
      <w:r w:rsidRPr="00022F43">
        <w:t xml:space="preserve">con materiales reciclados que encuentres en tu casa: botellas de plásticos, cajas de leche, rollos de cocina o de papel higiénico, latas de tomate, vasitos de yogurt, </w:t>
      </w:r>
      <w:proofErr w:type="gramStart"/>
      <w:r w:rsidRPr="00022F43">
        <w:t>etc..</w:t>
      </w:r>
      <w:proofErr w:type="gramEnd"/>
      <w:r w:rsidRPr="00022F43">
        <w:t xml:space="preserve"> Te damos algunas ideas…</w:t>
      </w:r>
    </w:p>
    <w:p w:rsidR="00343820" w:rsidRDefault="00022F43">
      <w:pPr>
        <w:spacing w:before="240" w:after="240" w:line="240" w:lineRule="auto"/>
        <w:rPr>
          <w:sz w:val="24"/>
          <w:szCs w:val="24"/>
        </w:rPr>
      </w:pPr>
      <w:r>
        <w:rPr>
          <w:noProof/>
          <w:sz w:val="24"/>
          <w:szCs w:val="24"/>
          <w:lang w:val="es-ES"/>
        </w:rPr>
        <w:drawing>
          <wp:inline distT="114300" distB="114300" distL="114300" distR="114300" wp14:anchorId="2F0B6FB5" wp14:editId="64C94ACB">
            <wp:extent cx="5731200" cy="2336800"/>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5731200" cy="2336800"/>
                    </a:xfrm>
                    <a:prstGeom prst="rect">
                      <a:avLst/>
                    </a:prstGeom>
                    <a:ln/>
                  </pic:spPr>
                </pic:pic>
              </a:graphicData>
            </a:graphic>
          </wp:inline>
        </w:drawing>
      </w:r>
    </w:p>
    <w:p w:rsidR="00343820" w:rsidRDefault="00343820">
      <w:pPr>
        <w:spacing w:before="240" w:after="240"/>
        <w:jc w:val="center"/>
        <w:rPr>
          <w:rFonts w:ascii="Gochi Hand" w:eastAsia="Gochi Hand" w:hAnsi="Gochi Hand" w:cs="Gochi Hand"/>
          <w:b/>
          <w:color w:val="38761D"/>
          <w:sz w:val="42"/>
          <w:szCs w:val="42"/>
        </w:rPr>
      </w:pPr>
    </w:p>
    <w:p w:rsidR="00343820" w:rsidRDefault="00022F43">
      <w:pPr>
        <w:spacing w:before="240" w:after="240"/>
        <w:jc w:val="center"/>
        <w:rPr>
          <w:rFonts w:ascii="Gochi Hand" w:eastAsia="Gochi Hand" w:hAnsi="Gochi Hand" w:cs="Gochi Hand"/>
          <w:b/>
          <w:color w:val="9900FF"/>
          <w:sz w:val="42"/>
          <w:szCs w:val="42"/>
        </w:rPr>
      </w:pPr>
      <w:r>
        <w:rPr>
          <w:rFonts w:ascii="Gochi Hand" w:eastAsia="Gochi Hand" w:hAnsi="Gochi Hand" w:cs="Gochi Hand"/>
          <w:b/>
          <w:color w:val="9900FF"/>
          <w:sz w:val="42"/>
          <w:szCs w:val="42"/>
        </w:rPr>
        <w:t>“Pintando azulejos”</w:t>
      </w:r>
    </w:p>
    <w:p w:rsidR="00343820" w:rsidRDefault="00022F43">
      <w:pPr>
        <w:spacing w:before="240" w:after="240"/>
        <w:jc w:val="both"/>
        <w:rPr>
          <w:b/>
          <w:sz w:val="24"/>
          <w:szCs w:val="24"/>
          <w:u w:val="single"/>
        </w:rPr>
      </w:pPr>
      <w:r>
        <w:rPr>
          <w:b/>
          <w:sz w:val="24"/>
          <w:szCs w:val="24"/>
          <w:u w:val="single"/>
        </w:rPr>
        <w:t>MATERIALES:</w:t>
      </w:r>
    </w:p>
    <w:p w:rsidR="00343820" w:rsidRPr="00022F43" w:rsidRDefault="00022F43">
      <w:pPr>
        <w:numPr>
          <w:ilvl w:val="0"/>
          <w:numId w:val="13"/>
        </w:numPr>
        <w:spacing w:before="240" w:line="360" w:lineRule="auto"/>
        <w:jc w:val="both"/>
      </w:pPr>
      <w:r w:rsidRPr="00022F43">
        <w:t>Un dado.</w:t>
      </w:r>
    </w:p>
    <w:p w:rsidR="00343820" w:rsidRPr="00022F43" w:rsidRDefault="00022F43">
      <w:pPr>
        <w:numPr>
          <w:ilvl w:val="0"/>
          <w:numId w:val="13"/>
        </w:numPr>
        <w:spacing w:line="360" w:lineRule="auto"/>
        <w:jc w:val="both"/>
      </w:pPr>
      <w:r w:rsidRPr="00022F43">
        <w:lastRenderedPageBreak/>
        <w:t xml:space="preserve">Un tablero para cada jugador. </w:t>
      </w:r>
      <w:r w:rsidRPr="00022F43">
        <w:rPr>
          <w:highlight w:val="yellow"/>
        </w:rPr>
        <w:t>(Se encuentran en el anexo)</w:t>
      </w:r>
    </w:p>
    <w:p w:rsidR="00343820" w:rsidRPr="00022F43" w:rsidRDefault="00022F43">
      <w:pPr>
        <w:numPr>
          <w:ilvl w:val="0"/>
          <w:numId w:val="13"/>
        </w:numPr>
        <w:spacing w:after="240" w:line="360" w:lineRule="auto"/>
        <w:jc w:val="both"/>
      </w:pPr>
      <w:r w:rsidRPr="00022F43">
        <w:t>Un lápiz de color para cada jugador.</w:t>
      </w:r>
    </w:p>
    <w:p w:rsidR="00343820" w:rsidRDefault="00022F43">
      <w:pPr>
        <w:spacing w:before="240" w:after="240"/>
        <w:jc w:val="both"/>
        <w:rPr>
          <w:b/>
          <w:sz w:val="24"/>
          <w:szCs w:val="24"/>
          <w:u w:val="single"/>
        </w:rPr>
      </w:pPr>
      <w:r>
        <w:rPr>
          <w:b/>
          <w:sz w:val="24"/>
          <w:szCs w:val="24"/>
          <w:u w:val="single"/>
        </w:rPr>
        <w:t>¿CÓMO SE JUEGA?</w:t>
      </w:r>
    </w:p>
    <w:p w:rsidR="00343820" w:rsidRPr="00022F43" w:rsidRDefault="00022F43">
      <w:pPr>
        <w:numPr>
          <w:ilvl w:val="0"/>
          <w:numId w:val="3"/>
        </w:numPr>
        <w:spacing w:before="240" w:line="360" w:lineRule="auto"/>
        <w:jc w:val="both"/>
      </w:pPr>
      <w:r w:rsidRPr="00022F43">
        <w:t>Se juega de a dos.</w:t>
      </w:r>
    </w:p>
    <w:p w:rsidR="00343820" w:rsidRPr="00022F43" w:rsidRDefault="00022F43">
      <w:pPr>
        <w:numPr>
          <w:ilvl w:val="0"/>
          <w:numId w:val="3"/>
        </w:numPr>
        <w:spacing w:line="360" w:lineRule="auto"/>
        <w:jc w:val="both"/>
      </w:pPr>
      <w:r w:rsidRPr="00022F43">
        <w:t>Por turno, cada participante tira el dado y debe pensar cuál es el doble del número que salió.  Por ejemplo: Si le sale un dos en el dado, debe calcular (mentalmente o dibujando) el doble y luego colorear el resultado: el doble de 2 es 4. Entonces coloreará 4 celdas en su tablero.</w:t>
      </w:r>
    </w:p>
    <w:p w:rsidR="00343820" w:rsidRPr="00022F43" w:rsidRDefault="00022F43">
      <w:pPr>
        <w:numPr>
          <w:ilvl w:val="0"/>
          <w:numId w:val="3"/>
        </w:numPr>
        <w:spacing w:after="240" w:line="360" w:lineRule="auto"/>
        <w:jc w:val="both"/>
      </w:pPr>
      <w:r w:rsidRPr="00022F43">
        <w:t>Será el ganador, el jugador que logre pintar todas las celdas de su tablero, teniendo en cuenta que para colorear las que le falten deberá ser el número exacto. (Por ejemplo: si le quedan 6 celdas para pintar, deberá sacar al tirar el dado el número 3).</w:t>
      </w:r>
    </w:p>
    <w:p w:rsidR="00343820" w:rsidRDefault="00022F43">
      <w:pPr>
        <w:spacing w:before="240" w:after="240"/>
        <w:jc w:val="center"/>
        <w:rPr>
          <w:sz w:val="24"/>
          <w:szCs w:val="24"/>
        </w:rPr>
      </w:pPr>
      <w:r>
        <w:rPr>
          <w:rFonts w:ascii="Chewy" w:eastAsia="Chewy" w:hAnsi="Chewy" w:cs="Chewy"/>
          <w:noProof/>
          <w:color w:val="6AA84F"/>
          <w:sz w:val="36"/>
          <w:szCs w:val="36"/>
          <w:lang w:val="es-ES"/>
        </w:rPr>
        <w:drawing>
          <wp:inline distT="114300" distB="114300" distL="114300" distR="114300">
            <wp:extent cx="2407984" cy="1812652"/>
            <wp:effectExtent l="0" t="0" r="0" b="0"/>
            <wp:docPr id="1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5"/>
                    <a:srcRect/>
                    <a:stretch>
                      <a:fillRect/>
                    </a:stretch>
                  </pic:blipFill>
                  <pic:spPr>
                    <a:xfrm>
                      <a:off x="0" y="0"/>
                      <a:ext cx="2407984" cy="1812652"/>
                    </a:xfrm>
                    <a:prstGeom prst="rect">
                      <a:avLst/>
                    </a:prstGeom>
                    <a:ln/>
                  </pic:spPr>
                </pic:pic>
              </a:graphicData>
            </a:graphic>
          </wp:inline>
        </w:drawing>
      </w:r>
    </w:p>
    <w:p w:rsidR="00343820" w:rsidRDefault="00022F43">
      <w:pPr>
        <w:spacing w:before="240" w:after="240"/>
        <w:jc w:val="center"/>
        <w:rPr>
          <w:rFonts w:ascii="Comic Sans MS" w:eastAsia="Comic Sans MS" w:hAnsi="Comic Sans MS" w:cs="Comic Sans MS"/>
          <w:b/>
          <w:color w:val="F79646"/>
          <w:sz w:val="40"/>
          <w:szCs w:val="40"/>
        </w:rPr>
      </w:pPr>
      <w:r>
        <w:rPr>
          <w:rFonts w:ascii="Comic Sans MS" w:eastAsia="Comic Sans MS" w:hAnsi="Comic Sans MS" w:cs="Comic Sans MS"/>
          <w:b/>
          <w:color w:val="F79646"/>
          <w:sz w:val="40"/>
          <w:szCs w:val="40"/>
        </w:rPr>
        <w:t>¡Ya termina el año!</w:t>
      </w:r>
    </w:p>
    <w:p w:rsidR="00343820" w:rsidRDefault="00022F43">
      <w:pPr>
        <w:spacing w:before="240"/>
        <w:jc w:val="center"/>
        <w:rPr>
          <w:rFonts w:ascii="Comic Sans MS" w:eastAsia="Comic Sans MS" w:hAnsi="Comic Sans MS" w:cs="Comic Sans MS"/>
          <w:b/>
          <w:color w:val="77933C"/>
          <w:sz w:val="24"/>
          <w:szCs w:val="24"/>
        </w:rPr>
      </w:pPr>
      <w:r>
        <w:rPr>
          <w:rFonts w:ascii="Comic Sans MS" w:eastAsia="Comic Sans MS" w:hAnsi="Comic Sans MS" w:cs="Comic Sans MS"/>
          <w:b/>
          <w:color w:val="77933C"/>
          <w:sz w:val="24"/>
          <w:szCs w:val="24"/>
        </w:rPr>
        <w:t>En este año tan especial que hemos vivido, te propongo una “Carta de despedida”.</w:t>
      </w:r>
    </w:p>
    <w:p w:rsidR="00343820" w:rsidRDefault="00022F43">
      <w:pPr>
        <w:spacing w:before="240" w:after="240"/>
        <w:jc w:val="center"/>
        <w:rPr>
          <w:rFonts w:ascii="Comic Sans MS" w:eastAsia="Comic Sans MS" w:hAnsi="Comic Sans MS" w:cs="Comic Sans MS"/>
          <w:color w:val="7F7F7F"/>
          <w:sz w:val="32"/>
          <w:szCs w:val="32"/>
        </w:rPr>
      </w:pPr>
      <w:r>
        <w:rPr>
          <w:rFonts w:ascii="Comic Sans MS" w:eastAsia="Comic Sans MS" w:hAnsi="Comic Sans MS" w:cs="Comic Sans MS"/>
          <w:color w:val="7F7F7F"/>
          <w:sz w:val="32"/>
          <w:szCs w:val="32"/>
        </w:rPr>
        <w:t>¿Cómo la hacemos?</w:t>
      </w:r>
    </w:p>
    <w:p w:rsidR="00343820" w:rsidRPr="00022F43" w:rsidRDefault="00022F43">
      <w:pPr>
        <w:numPr>
          <w:ilvl w:val="0"/>
          <w:numId w:val="12"/>
        </w:numPr>
        <w:spacing w:before="240" w:line="360" w:lineRule="auto"/>
      </w:pPr>
      <w:r w:rsidRPr="00022F43">
        <w:t>Escribí la fecha en el primer renglón de la hoja.</w:t>
      </w:r>
    </w:p>
    <w:p w:rsidR="00343820" w:rsidRPr="00022F43" w:rsidRDefault="00022F43">
      <w:pPr>
        <w:numPr>
          <w:ilvl w:val="0"/>
          <w:numId w:val="12"/>
        </w:numPr>
        <w:spacing w:line="360" w:lineRule="auto"/>
      </w:pPr>
      <w:proofErr w:type="spellStart"/>
      <w:r w:rsidRPr="00022F43">
        <w:t>Pensá</w:t>
      </w:r>
      <w:proofErr w:type="spellEnd"/>
      <w:r w:rsidRPr="00022F43">
        <w:t xml:space="preserve"> en una persona a quien te gustaría contarle todo lo que sentís.</w:t>
      </w:r>
    </w:p>
    <w:p w:rsidR="00343820" w:rsidRPr="00022F43" w:rsidRDefault="00022F43">
      <w:pPr>
        <w:numPr>
          <w:ilvl w:val="0"/>
          <w:numId w:val="12"/>
        </w:numPr>
        <w:spacing w:line="360" w:lineRule="auto"/>
      </w:pPr>
      <w:r w:rsidRPr="00022F43">
        <w:t>Escribí su nombre en el segundo renglón.</w:t>
      </w:r>
    </w:p>
    <w:p w:rsidR="00343820" w:rsidRPr="00022F43" w:rsidRDefault="00022F43">
      <w:pPr>
        <w:numPr>
          <w:ilvl w:val="0"/>
          <w:numId w:val="12"/>
        </w:numPr>
        <w:spacing w:after="240" w:line="360" w:lineRule="auto"/>
      </w:pPr>
      <w:r w:rsidRPr="00022F43">
        <w:t>Te invito a pensar en estas preguntas antes de escribirla:</w:t>
      </w:r>
    </w:p>
    <w:p w:rsidR="00343820" w:rsidRDefault="00343820">
      <w:pPr>
        <w:spacing w:before="240" w:after="240" w:line="360" w:lineRule="auto"/>
        <w:ind w:left="720"/>
        <w:rPr>
          <w:sz w:val="2"/>
          <w:szCs w:val="2"/>
        </w:rPr>
      </w:pPr>
    </w:p>
    <w:tbl>
      <w:tblPr>
        <w:tblStyle w:val="a"/>
        <w:tblW w:w="7589" w:type="dxa"/>
        <w:tblInd w:w="1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589"/>
      </w:tblGrid>
      <w:tr w:rsidR="00343820">
        <w:trPr>
          <w:trHeight w:val="4560"/>
        </w:trPr>
        <w:tc>
          <w:tcPr>
            <w:tcW w:w="7589" w:type="dxa"/>
            <w:tcBorders>
              <w:top w:val="dashed" w:sz="36" w:space="0" w:color="CC4125"/>
              <w:left w:val="dashed" w:sz="36" w:space="0" w:color="CC4125"/>
              <w:bottom w:val="dashed" w:sz="36" w:space="0" w:color="CC4125"/>
              <w:right w:val="dashed" w:sz="36" w:space="0" w:color="CC4125"/>
            </w:tcBorders>
            <w:shd w:val="clear" w:color="auto" w:fill="auto"/>
            <w:tcMar>
              <w:top w:w="100" w:type="dxa"/>
              <w:left w:w="100" w:type="dxa"/>
              <w:bottom w:w="100" w:type="dxa"/>
              <w:right w:w="100" w:type="dxa"/>
            </w:tcMar>
          </w:tcPr>
          <w:p w:rsidR="00343820" w:rsidRDefault="00022F43">
            <w:pPr>
              <w:numPr>
                <w:ilvl w:val="0"/>
                <w:numId w:val="1"/>
              </w:numPr>
              <w:shd w:val="clear" w:color="auto" w:fill="FFFFFF"/>
              <w:spacing w:before="240" w:line="360" w:lineRule="auto"/>
              <w:ind w:left="850" w:hanging="566"/>
              <w:rPr>
                <w:rFonts w:ascii="Comic Sans MS" w:eastAsia="Comic Sans MS" w:hAnsi="Comic Sans MS" w:cs="Comic Sans MS"/>
                <w:sz w:val="18"/>
                <w:szCs w:val="18"/>
              </w:rPr>
            </w:pPr>
            <w:r>
              <w:rPr>
                <w:rFonts w:ascii="Comic Sans MS" w:eastAsia="Comic Sans MS" w:hAnsi="Comic Sans MS" w:cs="Comic Sans MS"/>
                <w:i/>
                <w:sz w:val="24"/>
                <w:szCs w:val="24"/>
              </w:rPr>
              <w:lastRenderedPageBreak/>
              <w:t>¿Cómo te has sentido a lo largo del año?</w:t>
            </w:r>
          </w:p>
          <w:p w:rsidR="00343820" w:rsidRDefault="00022F43">
            <w:pPr>
              <w:numPr>
                <w:ilvl w:val="0"/>
                <w:numId w:val="1"/>
              </w:numPr>
              <w:shd w:val="clear" w:color="auto" w:fill="FFFFFF"/>
              <w:spacing w:line="360" w:lineRule="auto"/>
              <w:ind w:left="850" w:hanging="566"/>
              <w:rPr>
                <w:rFonts w:ascii="Comic Sans MS" w:eastAsia="Comic Sans MS" w:hAnsi="Comic Sans MS" w:cs="Comic Sans MS"/>
                <w:sz w:val="18"/>
                <w:szCs w:val="18"/>
              </w:rPr>
            </w:pPr>
            <w:r>
              <w:rPr>
                <w:rFonts w:ascii="Comic Sans MS" w:eastAsia="Comic Sans MS" w:hAnsi="Comic Sans MS" w:cs="Comic Sans MS"/>
                <w:i/>
                <w:sz w:val="24"/>
                <w:szCs w:val="24"/>
              </w:rPr>
              <w:t>¿Qué fue lo que más te gustó hacer en casa?</w:t>
            </w:r>
          </w:p>
          <w:p w:rsidR="00343820" w:rsidRDefault="00022F43">
            <w:pPr>
              <w:numPr>
                <w:ilvl w:val="0"/>
                <w:numId w:val="1"/>
              </w:numPr>
              <w:shd w:val="clear" w:color="auto" w:fill="FFFFFF"/>
              <w:spacing w:line="360" w:lineRule="auto"/>
              <w:ind w:left="850" w:hanging="566"/>
              <w:rPr>
                <w:rFonts w:ascii="Comic Sans MS" w:eastAsia="Comic Sans MS" w:hAnsi="Comic Sans MS" w:cs="Comic Sans MS"/>
                <w:sz w:val="18"/>
                <w:szCs w:val="18"/>
              </w:rPr>
            </w:pPr>
            <w:r>
              <w:rPr>
                <w:rFonts w:ascii="Comic Sans MS" w:eastAsia="Comic Sans MS" w:hAnsi="Comic Sans MS" w:cs="Comic Sans MS"/>
                <w:i/>
                <w:sz w:val="24"/>
                <w:szCs w:val="24"/>
              </w:rPr>
              <w:t>¿Cuál fue para vos la novedad más importante?</w:t>
            </w:r>
          </w:p>
          <w:p w:rsidR="00343820" w:rsidRDefault="00022F43">
            <w:pPr>
              <w:numPr>
                <w:ilvl w:val="0"/>
                <w:numId w:val="1"/>
              </w:numPr>
              <w:shd w:val="clear" w:color="auto" w:fill="FFFFFF"/>
              <w:spacing w:line="360" w:lineRule="auto"/>
              <w:ind w:left="850" w:hanging="566"/>
              <w:rPr>
                <w:sz w:val="18"/>
                <w:szCs w:val="18"/>
              </w:rPr>
            </w:pPr>
            <w:r>
              <w:rPr>
                <w:rFonts w:ascii="Comic Sans MS" w:eastAsia="Comic Sans MS" w:hAnsi="Comic Sans MS" w:cs="Comic Sans MS"/>
                <w:i/>
                <w:sz w:val="24"/>
                <w:szCs w:val="24"/>
              </w:rPr>
              <w:t>¿Pudiste compartir algún momento con tus compañeros? ¿Te gustó?</w:t>
            </w:r>
          </w:p>
          <w:p w:rsidR="00343820" w:rsidRDefault="00022F43">
            <w:pPr>
              <w:numPr>
                <w:ilvl w:val="0"/>
                <w:numId w:val="1"/>
              </w:numPr>
              <w:shd w:val="clear" w:color="auto" w:fill="FFFFFF"/>
              <w:spacing w:line="360" w:lineRule="auto"/>
              <w:ind w:left="850" w:hanging="566"/>
              <w:rPr>
                <w:sz w:val="18"/>
                <w:szCs w:val="18"/>
              </w:rPr>
            </w:pPr>
            <w:r>
              <w:rPr>
                <w:rFonts w:ascii="Comic Sans MS" w:eastAsia="Comic Sans MS" w:hAnsi="Comic Sans MS" w:cs="Comic Sans MS"/>
                <w:i/>
                <w:sz w:val="24"/>
                <w:szCs w:val="24"/>
              </w:rPr>
              <w:t>¿Vas a extrañar algo de este año que viviste de una manera tan diferente?</w:t>
            </w:r>
          </w:p>
          <w:p w:rsidR="00343820" w:rsidRDefault="00022F43">
            <w:pPr>
              <w:numPr>
                <w:ilvl w:val="0"/>
                <w:numId w:val="1"/>
              </w:numPr>
              <w:shd w:val="clear" w:color="auto" w:fill="FFFFFF"/>
              <w:spacing w:after="240" w:line="360" w:lineRule="auto"/>
              <w:ind w:left="850" w:hanging="566"/>
              <w:rPr>
                <w:rFonts w:ascii="Comic Sans MS" w:eastAsia="Comic Sans MS" w:hAnsi="Comic Sans MS" w:cs="Comic Sans MS"/>
                <w:sz w:val="18"/>
                <w:szCs w:val="18"/>
              </w:rPr>
            </w:pPr>
            <w:r>
              <w:rPr>
                <w:rFonts w:ascii="Comic Sans MS" w:eastAsia="Comic Sans MS" w:hAnsi="Comic Sans MS" w:cs="Comic Sans MS"/>
                <w:i/>
                <w:sz w:val="24"/>
                <w:szCs w:val="24"/>
              </w:rPr>
              <w:t>¿Cuál es tu mayor deseo para el próximo año?</w:t>
            </w:r>
          </w:p>
        </w:tc>
      </w:tr>
    </w:tbl>
    <w:p w:rsidR="00343820" w:rsidRDefault="00343820">
      <w:pPr>
        <w:shd w:val="clear" w:color="auto" w:fill="FFFFFF"/>
        <w:spacing w:before="240" w:after="240" w:line="360" w:lineRule="auto"/>
        <w:ind w:left="1440"/>
        <w:rPr>
          <w:rFonts w:ascii="Comic Sans MS" w:eastAsia="Comic Sans MS" w:hAnsi="Comic Sans MS" w:cs="Comic Sans MS"/>
          <w:i/>
          <w:color w:val="434343"/>
          <w:sz w:val="6"/>
          <w:szCs w:val="6"/>
        </w:rPr>
      </w:pPr>
    </w:p>
    <w:p w:rsidR="00343820" w:rsidRDefault="00022F43">
      <w:pPr>
        <w:numPr>
          <w:ilvl w:val="0"/>
          <w:numId w:val="8"/>
        </w:numPr>
        <w:shd w:val="clear" w:color="auto" w:fill="FFFFFF"/>
        <w:spacing w:before="240"/>
      </w:pPr>
      <w:r>
        <w:rPr>
          <w:rFonts w:ascii="Comic Sans MS" w:eastAsia="Comic Sans MS" w:hAnsi="Comic Sans MS" w:cs="Comic Sans MS"/>
          <w:sz w:val="24"/>
          <w:szCs w:val="24"/>
        </w:rPr>
        <w:t xml:space="preserve">Después de haber pensado, ¡Ya </w:t>
      </w:r>
      <w:proofErr w:type="spellStart"/>
      <w:r>
        <w:rPr>
          <w:rFonts w:ascii="Comic Sans MS" w:eastAsia="Comic Sans MS" w:hAnsi="Comic Sans MS" w:cs="Comic Sans MS"/>
          <w:sz w:val="24"/>
          <w:szCs w:val="24"/>
        </w:rPr>
        <w:t>podés</w:t>
      </w:r>
      <w:proofErr w:type="spellEnd"/>
      <w:r>
        <w:rPr>
          <w:rFonts w:ascii="Comic Sans MS" w:eastAsia="Comic Sans MS" w:hAnsi="Comic Sans MS" w:cs="Comic Sans MS"/>
          <w:sz w:val="24"/>
          <w:szCs w:val="24"/>
        </w:rPr>
        <w:t xml:space="preserve"> comenzar!</w:t>
      </w:r>
    </w:p>
    <w:p w:rsidR="00343820" w:rsidRDefault="00022F43">
      <w:pPr>
        <w:numPr>
          <w:ilvl w:val="0"/>
          <w:numId w:val="4"/>
        </w:numPr>
        <w:shd w:val="clear" w:color="auto" w:fill="FFFFFF"/>
        <w:rPr>
          <w:rFonts w:ascii="Comic Sans MS" w:eastAsia="Comic Sans MS" w:hAnsi="Comic Sans MS" w:cs="Comic Sans MS"/>
        </w:rPr>
      </w:pPr>
      <w:r>
        <w:rPr>
          <w:rFonts w:ascii="Comic Sans MS" w:eastAsia="Comic Sans MS" w:hAnsi="Comic Sans MS" w:cs="Comic Sans MS"/>
          <w:b/>
          <w:color w:val="D99694"/>
          <w:sz w:val="24"/>
          <w:szCs w:val="24"/>
        </w:rPr>
        <w:t xml:space="preserve"> </w:t>
      </w:r>
      <w:r>
        <w:rPr>
          <w:rFonts w:ascii="Comic Sans MS" w:eastAsia="Comic Sans MS" w:hAnsi="Comic Sans MS" w:cs="Comic Sans MS"/>
          <w:b/>
          <w:color w:val="999999"/>
          <w:sz w:val="32"/>
          <w:szCs w:val="32"/>
        </w:rPr>
        <w:t>Algunas frases que pueden ayudarte:</w:t>
      </w:r>
    </w:p>
    <w:p w:rsidR="00343820" w:rsidRDefault="00022F43">
      <w:pPr>
        <w:numPr>
          <w:ilvl w:val="2"/>
          <w:numId w:val="10"/>
        </w:numPr>
        <w:shd w:val="clear" w:color="auto" w:fill="FFFFFF"/>
        <w:rPr>
          <w:color w:val="31859C"/>
          <w:sz w:val="36"/>
          <w:szCs w:val="36"/>
        </w:rPr>
      </w:pPr>
      <w:r>
        <w:rPr>
          <w:rFonts w:ascii="Times New Roman" w:eastAsia="Times New Roman" w:hAnsi="Times New Roman" w:cs="Times New Roman"/>
          <w:color w:val="31859C"/>
          <w:sz w:val="36"/>
          <w:szCs w:val="36"/>
        </w:rPr>
        <w:t xml:space="preserve"> </w:t>
      </w:r>
      <w:r>
        <w:rPr>
          <w:rFonts w:ascii="Lobster" w:eastAsia="Lobster" w:hAnsi="Lobster" w:cs="Lobster"/>
          <w:color w:val="31859C"/>
          <w:sz w:val="36"/>
          <w:szCs w:val="36"/>
        </w:rPr>
        <w:t>Me gustaría contarte...</w:t>
      </w:r>
    </w:p>
    <w:p w:rsidR="00343820" w:rsidRDefault="00022F43">
      <w:pPr>
        <w:numPr>
          <w:ilvl w:val="2"/>
          <w:numId w:val="10"/>
        </w:numPr>
        <w:shd w:val="clear" w:color="auto" w:fill="FFFFFF"/>
        <w:rPr>
          <w:rFonts w:ascii="Lobster" w:eastAsia="Lobster" w:hAnsi="Lobster" w:cs="Lobster"/>
          <w:color w:val="31859C"/>
          <w:sz w:val="36"/>
          <w:szCs w:val="36"/>
        </w:rPr>
      </w:pPr>
      <w:r>
        <w:rPr>
          <w:rFonts w:ascii="Lobster" w:eastAsia="Lobster" w:hAnsi="Lobster" w:cs="Lobster"/>
          <w:color w:val="31859C"/>
          <w:sz w:val="36"/>
          <w:szCs w:val="36"/>
        </w:rPr>
        <w:t>Quisiera decirte que este año me sentí...</w:t>
      </w:r>
    </w:p>
    <w:p w:rsidR="00343820" w:rsidRDefault="00022F43">
      <w:pPr>
        <w:numPr>
          <w:ilvl w:val="2"/>
          <w:numId w:val="10"/>
        </w:numPr>
        <w:shd w:val="clear" w:color="auto" w:fill="FFFFFF"/>
        <w:rPr>
          <w:rFonts w:ascii="Lobster" w:eastAsia="Lobster" w:hAnsi="Lobster" w:cs="Lobster"/>
          <w:color w:val="31859C"/>
          <w:sz w:val="36"/>
          <w:szCs w:val="36"/>
        </w:rPr>
      </w:pPr>
      <w:r>
        <w:rPr>
          <w:rFonts w:ascii="Lobster" w:eastAsia="Lobster" w:hAnsi="Lobster" w:cs="Lobster"/>
          <w:color w:val="31859C"/>
          <w:sz w:val="36"/>
          <w:szCs w:val="36"/>
        </w:rPr>
        <w:t>Siento ganas de contarte…</w:t>
      </w:r>
    </w:p>
    <w:p w:rsidR="00343820" w:rsidRDefault="00022F43">
      <w:pPr>
        <w:numPr>
          <w:ilvl w:val="0"/>
          <w:numId w:val="15"/>
        </w:numPr>
        <w:shd w:val="clear" w:color="auto" w:fill="FFFFFF"/>
        <w:rPr>
          <w:rFonts w:ascii="Comic Sans MS" w:eastAsia="Comic Sans MS" w:hAnsi="Comic Sans MS" w:cs="Comic Sans MS"/>
        </w:rPr>
      </w:pPr>
      <w:r>
        <w:rPr>
          <w:rFonts w:ascii="Comic Sans MS" w:eastAsia="Comic Sans MS" w:hAnsi="Comic Sans MS" w:cs="Comic Sans MS"/>
          <w:sz w:val="24"/>
          <w:szCs w:val="24"/>
        </w:rPr>
        <w:t>Al terminar, no olvides escribir tu nombre debajo.</w:t>
      </w:r>
    </w:p>
    <w:p w:rsidR="00343820" w:rsidRDefault="00022F43">
      <w:pPr>
        <w:numPr>
          <w:ilvl w:val="0"/>
          <w:numId w:val="15"/>
        </w:numPr>
        <w:shd w:val="clear" w:color="auto" w:fill="FFFFFF"/>
        <w:spacing w:after="240"/>
        <w:rPr>
          <w:rFonts w:ascii="Comic Sans MS" w:eastAsia="Comic Sans MS" w:hAnsi="Comic Sans MS" w:cs="Comic Sans MS"/>
        </w:rPr>
      </w:pPr>
      <w:r>
        <w:rPr>
          <w:rFonts w:ascii="Comic Sans MS" w:eastAsia="Comic Sans MS" w:hAnsi="Comic Sans MS" w:cs="Comic Sans MS"/>
          <w:sz w:val="24"/>
          <w:szCs w:val="24"/>
        </w:rPr>
        <w:t xml:space="preserve">¡Ahora, </w:t>
      </w:r>
      <w:proofErr w:type="spellStart"/>
      <w:r>
        <w:rPr>
          <w:rFonts w:ascii="Comic Sans MS" w:eastAsia="Comic Sans MS" w:hAnsi="Comic Sans MS" w:cs="Comic Sans MS"/>
          <w:sz w:val="24"/>
          <w:szCs w:val="24"/>
        </w:rPr>
        <w:t>podés</w:t>
      </w:r>
      <w:proofErr w:type="spellEnd"/>
      <w:r>
        <w:rPr>
          <w:rFonts w:ascii="Comic Sans MS" w:eastAsia="Comic Sans MS" w:hAnsi="Comic Sans MS" w:cs="Comic Sans MS"/>
          <w:sz w:val="24"/>
          <w:szCs w:val="24"/>
        </w:rPr>
        <w:t xml:space="preserve"> entregársela como una sorpresa a la persona que elegiste!</w:t>
      </w:r>
    </w:p>
    <w:p w:rsidR="00343820" w:rsidRDefault="00343820">
      <w:pPr>
        <w:spacing w:before="240" w:after="240"/>
        <w:rPr>
          <w:sz w:val="24"/>
          <w:szCs w:val="24"/>
        </w:rPr>
      </w:pPr>
    </w:p>
    <w:p w:rsidR="00343820" w:rsidRDefault="00022F43">
      <w:pPr>
        <w:spacing w:before="240" w:after="240"/>
        <w:jc w:val="center"/>
        <w:rPr>
          <w:rFonts w:ascii="Chewy" w:eastAsia="Chewy" w:hAnsi="Chewy" w:cs="Chewy"/>
          <w:color w:val="6AA84F"/>
          <w:sz w:val="36"/>
          <w:szCs w:val="36"/>
        </w:rPr>
      </w:pPr>
      <w:r>
        <w:rPr>
          <w:rFonts w:ascii="Chewy" w:eastAsia="Chewy" w:hAnsi="Chewy" w:cs="Chewy"/>
          <w:noProof/>
          <w:color w:val="6AA84F"/>
          <w:sz w:val="36"/>
          <w:szCs w:val="36"/>
          <w:lang w:val="es-ES"/>
        </w:rPr>
        <w:lastRenderedPageBreak/>
        <w:drawing>
          <wp:inline distT="114300" distB="114300" distL="114300" distR="114300">
            <wp:extent cx="5610225" cy="7258050"/>
            <wp:effectExtent l="0" t="0" r="0" b="0"/>
            <wp:docPr id="2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610225" cy="7258050"/>
                    </a:xfrm>
                    <a:prstGeom prst="rect">
                      <a:avLst/>
                    </a:prstGeom>
                    <a:ln/>
                  </pic:spPr>
                </pic:pic>
              </a:graphicData>
            </a:graphic>
          </wp:inline>
        </w:drawing>
      </w:r>
    </w:p>
    <w:p w:rsidR="00343820" w:rsidRDefault="00022F43">
      <w:pPr>
        <w:shd w:val="clear" w:color="auto" w:fill="FFFFFF"/>
        <w:spacing w:before="240" w:after="240"/>
        <w:jc w:val="center"/>
        <w:rPr>
          <w:rFonts w:ascii="Comic Sans MS" w:eastAsia="Comic Sans MS" w:hAnsi="Comic Sans MS" w:cs="Comic Sans MS"/>
          <w:color w:val="595959"/>
          <w:sz w:val="24"/>
          <w:szCs w:val="24"/>
        </w:rPr>
      </w:pPr>
      <w:r>
        <w:rPr>
          <w:rFonts w:ascii="Comic Sans MS" w:eastAsia="Comic Sans MS" w:hAnsi="Comic Sans MS" w:cs="Comic Sans MS"/>
          <w:b/>
          <w:color w:val="C00000"/>
          <w:sz w:val="40"/>
          <w:szCs w:val="40"/>
        </w:rPr>
        <w:t>¡Una canción de Navidad!</w:t>
      </w:r>
    </w:p>
    <w:p w:rsidR="00343820" w:rsidRDefault="00022F43">
      <w:pPr>
        <w:numPr>
          <w:ilvl w:val="0"/>
          <w:numId w:val="9"/>
        </w:numPr>
        <w:shd w:val="clear" w:color="auto" w:fill="FFFFFF"/>
        <w:spacing w:before="240" w:after="240"/>
        <w:jc w:val="both"/>
        <w:rPr>
          <w:rFonts w:ascii="Comic Sans MS" w:eastAsia="Comic Sans MS" w:hAnsi="Comic Sans MS" w:cs="Comic Sans MS"/>
          <w:sz w:val="20"/>
          <w:szCs w:val="20"/>
        </w:rPr>
      </w:pPr>
      <w:r>
        <w:rPr>
          <w:rFonts w:ascii="Comic Sans MS" w:eastAsia="Comic Sans MS" w:hAnsi="Comic Sans MS" w:cs="Comic Sans MS"/>
          <w:color w:val="006600"/>
          <w:sz w:val="24"/>
          <w:szCs w:val="24"/>
        </w:rPr>
        <w:t xml:space="preserve">Te invito a escuchar esta linda canción: “Zamba para el niñito”, de María Elena </w:t>
      </w:r>
      <w:proofErr w:type="spellStart"/>
      <w:r>
        <w:rPr>
          <w:rFonts w:ascii="Comic Sans MS" w:eastAsia="Comic Sans MS" w:hAnsi="Comic Sans MS" w:cs="Comic Sans MS"/>
          <w:color w:val="006600"/>
          <w:sz w:val="24"/>
          <w:szCs w:val="24"/>
        </w:rPr>
        <w:t>Walsh</w:t>
      </w:r>
      <w:proofErr w:type="spellEnd"/>
      <w:r>
        <w:rPr>
          <w:rFonts w:ascii="Comic Sans MS" w:eastAsia="Comic Sans MS" w:hAnsi="Comic Sans MS" w:cs="Comic Sans MS"/>
          <w:color w:val="006600"/>
          <w:sz w:val="24"/>
          <w:szCs w:val="24"/>
        </w:rPr>
        <w:t>.</w:t>
      </w:r>
    </w:p>
    <w:p w:rsidR="00343820" w:rsidRDefault="00AA543E">
      <w:pPr>
        <w:shd w:val="clear" w:color="auto" w:fill="FFFFFF"/>
        <w:spacing w:before="240" w:after="240"/>
        <w:jc w:val="center"/>
        <w:rPr>
          <w:rFonts w:ascii="Comic Sans MS" w:eastAsia="Comic Sans MS" w:hAnsi="Comic Sans MS" w:cs="Comic Sans MS"/>
          <w:color w:val="1155CC"/>
          <w:sz w:val="24"/>
          <w:szCs w:val="24"/>
          <w:u w:val="single"/>
        </w:rPr>
      </w:pPr>
      <w:hyperlink r:id="rId17">
        <w:r w:rsidR="00022F43">
          <w:rPr>
            <w:rFonts w:ascii="Comic Sans MS" w:eastAsia="Comic Sans MS" w:hAnsi="Comic Sans MS" w:cs="Comic Sans MS"/>
            <w:color w:val="1155CC"/>
            <w:sz w:val="24"/>
            <w:szCs w:val="24"/>
            <w:u w:val="single"/>
          </w:rPr>
          <w:t>https://www.youtube.com/watch?v=-xLjzH-9O8o</w:t>
        </w:r>
      </w:hyperlink>
    </w:p>
    <w:p w:rsidR="00343820" w:rsidRDefault="00022F43">
      <w:pPr>
        <w:shd w:val="clear" w:color="auto" w:fill="FFFFFF"/>
        <w:spacing w:before="240" w:after="240"/>
        <w:rPr>
          <w:rFonts w:ascii="Comic Sans MS" w:eastAsia="Comic Sans MS" w:hAnsi="Comic Sans MS" w:cs="Comic Sans MS"/>
          <w:color w:val="666666"/>
          <w:sz w:val="24"/>
          <w:szCs w:val="24"/>
          <w:u w:val="single"/>
        </w:rPr>
      </w:pPr>
      <w:r>
        <w:rPr>
          <w:rFonts w:ascii="Comic Sans MS" w:eastAsia="Comic Sans MS" w:hAnsi="Comic Sans MS" w:cs="Comic Sans MS"/>
          <w:color w:val="666666"/>
          <w:sz w:val="24"/>
          <w:szCs w:val="24"/>
          <w:u w:val="single"/>
        </w:rPr>
        <w:t>¡Aquí tienes la letra para poder leerla!</w:t>
      </w:r>
    </w:p>
    <w:p w:rsidR="00343820" w:rsidRDefault="00022F43">
      <w:pPr>
        <w:shd w:val="clear" w:color="auto" w:fill="FFFFFF"/>
        <w:spacing w:before="240" w:after="240"/>
        <w:rPr>
          <w:rFonts w:ascii="Comic Sans MS" w:eastAsia="Comic Sans MS" w:hAnsi="Comic Sans MS" w:cs="Comic Sans MS"/>
          <w:b/>
          <w:color w:val="C00000"/>
          <w:sz w:val="43"/>
          <w:szCs w:val="43"/>
        </w:rPr>
      </w:pPr>
      <w:r>
        <w:rPr>
          <w:rFonts w:ascii="Comic Sans MS" w:eastAsia="Comic Sans MS" w:hAnsi="Comic Sans MS" w:cs="Comic Sans MS"/>
          <w:b/>
          <w:color w:val="C00000"/>
          <w:sz w:val="43"/>
          <w:szCs w:val="43"/>
        </w:rPr>
        <w:t>Zamba del niñito</w:t>
      </w:r>
    </w:p>
    <w:p w:rsidR="00343820" w:rsidRDefault="00AA543E">
      <w:pPr>
        <w:shd w:val="clear" w:color="auto" w:fill="FFFFFF"/>
        <w:rPr>
          <w:rFonts w:ascii="Comic Sans MS" w:eastAsia="Comic Sans MS" w:hAnsi="Comic Sans MS" w:cs="Comic Sans MS"/>
          <w:color w:val="333333"/>
          <w:sz w:val="24"/>
          <w:szCs w:val="24"/>
        </w:rPr>
      </w:pPr>
      <w:r>
        <w:rPr>
          <w:noProof/>
          <w:lang w:val="es-ES"/>
        </w:rPr>
        <w:drawing>
          <wp:anchor distT="114300" distB="114300" distL="114300" distR="114300" simplePos="0" relativeHeight="251658240" behindDoc="0" locked="0" layoutInCell="1" hidden="0" allowOverlap="1" wp14:anchorId="0EC0421A" wp14:editId="00B48CEE">
            <wp:simplePos x="0" y="0"/>
            <wp:positionH relativeFrom="column">
              <wp:posOffset>3676650</wp:posOffset>
            </wp:positionH>
            <wp:positionV relativeFrom="paragraph">
              <wp:posOffset>-15240</wp:posOffset>
            </wp:positionV>
            <wp:extent cx="780415" cy="780415"/>
            <wp:effectExtent l="114300" t="114300" r="114935" b="114935"/>
            <wp:wrapSquare wrapText="bothSides" distT="114300" distB="114300" distL="114300" distR="1143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20351141">
                      <a:off x="0" y="0"/>
                      <a:ext cx="780415" cy="780415"/>
                    </a:xfrm>
                    <a:prstGeom prst="rect">
                      <a:avLst/>
                    </a:prstGeom>
                    <a:ln/>
                  </pic:spPr>
                </pic:pic>
              </a:graphicData>
            </a:graphic>
          </wp:anchor>
        </w:drawing>
      </w:r>
      <w:r w:rsidR="00022F43">
        <w:rPr>
          <w:rFonts w:ascii="Comic Sans MS" w:eastAsia="Comic Sans MS" w:hAnsi="Comic Sans MS" w:cs="Comic Sans MS"/>
          <w:color w:val="333333"/>
          <w:sz w:val="24"/>
          <w:szCs w:val="24"/>
        </w:rPr>
        <w:t>En este ranchito</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está</w:t>
      </w:r>
      <w:proofErr w:type="gramEnd"/>
      <w:r>
        <w:rPr>
          <w:rFonts w:ascii="Comic Sans MS" w:eastAsia="Comic Sans MS" w:hAnsi="Comic Sans MS" w:cs="Comic Sans MS"/>
          <w:color w:val="333333"/>
          <w:sz w:val="24"/>
          <w:szCs w:val="24"/>
        </w:rPr>
        <w:t xml:space="preserve"> el niño Dios</w:t>
      </w:r>
    </w:p>
    <w:p w:rsidR="00343820" w:rsidRDefault="00AA543E">
      <w:pPr>
        <w:shd w:val="clear" w:color="auto" w:fill="FFFFFF"/>
        <w:rPr>
          <w:rFonts w:ascii="Comic Sans MS" w:eastAsia="Comic Sans MS" w:hAnsi="Comic Sans MS" w:cs="Comic Sans MS"/>
          <w:color w:val="333333"/>
          <w:sz w:val="24"/>
          <w:szCs w:val="24"/>
        </w:rPr>
      </w:pPr>
      <w:r>
        <w:rPr>
          <w:noProof/>
          <w:lang w:val="es-ES"/>
        </w:rPr>
        <w:drawing>
          <wp:anchor distT="114300" distB="114300" distL="114300" distR="114300" simplePos="0" relativeHeight="251659264" behindDoc="0" locked="0" layoutInCell="1" hidden="0" allowOverlap="1" wp14:anchorId="7A0377D9" wp14:editId="7219C3EE">
            <wp:simplePos x="0" y="0"/>
            <wp:positionH relativeFrom="column">
              <wp:posOffset>2886075</wp:posOffset>
            </wp:positionH>
            <wp:positionV relativeFrom="paragraph">
              <wp:posOffset>92710</wp:posOffset>
            </wp:positionV>
            <wp:extent cx="770255" cy="770255"/>
            <wp:effectExtent l="0" t="0" r="0" b="0"/>
            <wp:wrapSquare wrapText="bothSides" distT="114300" distB="114300" distL="114300" distR="11430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10800000">
                      <a:off x="0" y="0"/>
                      <a:ext cx="770255" cy="770255"/>
                    </a:xfrm>
                    <a:prstGeom prst="rect">
                      <a:avLst/>
                    </a:prstGeom>
                    <a:ln/>
                  </pic:spPr>
                </pic:pic>
              </a:graphicData>
            </a:graphic>
          </wp:anchor>
        </w:drawing>
      </w:r>
      <w:proofErr w:type="gramStart"/>
      <w:r w:rsidR="00022F43">
        <w:rPr>
          <w:rFonts w:ascii="Comic Sans MS" w:eastAsia="Comic Sans MS" w:hAnsi="Comic Sans MS" w:cs="Comic Sans MS"/>
          <w:color w:val="333333"/>
          <w:sz w:val="24"/>
          <w:szCs w:val="24"/>
        </w:rPr>
        <w:t>sentado</w:t>
      </w:r>
      <w:proofErr w:type="gramEnd"/>
      <w:r w:rsidR="00022F43">
        <w:rPr>
          <w:rFonts w:ascii="Comic Sans MS" w:eastAsia="Comic Sans MS" w:hAnsi="Comic Sans MS" w:cs="Comic Sans MS"/>
          <w:color w:val="333333"/>
          <w:sz w:val="24"/>
          <w:szCs w:val="24"/>
        </w:rPr>
        <w:t xml:space="preserve"> en su cuna</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y</w:t>
      </w:r>
      <w:proofErr w:type="gramEnd"/>
      <w:r>
        <w:rPr>
          <w:rFonts w:ascii="Comic Sans MS" w:eastAsia="Comic Sans MS" w:hAnsi="Comic Sans MS" w:cs="Comic Sans MS"/>
          <w:color w:val="333333"/>
          <w:sz w:val="24"/>
          <w:szCs w:val="24"/>
        </w:rPr>
        <w:t xml:space="preserve"> esperándonos.</w:t>
      </w:r>
    </w:p>
    <w:p w:rsidR="00343820" w:rsidRDefault="00343820">
      <w:pPr>
        <w:shd w:val="clear" w:color="auto" w:fill="FFFFFF"/>
        <w:rPr>
          <w:rFonts w:ascii="Comic Sans MS" w:eastAsia="Comic Sans MS" w:hAnsi="Comic Sans MS" w:cs="Comic Sans MS"/>
          <w:color w:val="333333"/>
          <w:sz w:val="16"/>
          <w:szCs w:val="16"/>
        </w:rPr>
      </w:pPr>
    </w:p>
    <w:p w:rsidR="00343820" w:rsidRDefault="00AA543E">
      <w:pPr>
        <w:shd w:val="clear" w:color="auto" w:fill="FFFFFF"/>
        <w:rPr>
          <w:rFonts w:ascii="Comic Sans MS" w:eastAsia="Comic Sans MS" w:hAnsi="Comic Sans MS" w:cs="Comic Sans MS"/>
          <w:color w:val="333333"/>
          <w:sz w:val="24"/>
          <w:szCs w:val="24"/>
        </w:rPr>
      </w:pPr>
      <w:r>
        <w:rPr>
          <w:noProof/>
          <w:lang w:val="es-ES"/>
        </w:rPr>
        <w:drawing>
          <wp:anchor distT="114300" distB="114300" distL="114300" distR="114300" simplePos="0" relativeHeight="251660288" behindDoc="0" locked="0" layoutInCell="1" hidden="0" allowOverlap="1" wp14:anchorId="38119E83" wp14:editId="16FAE58E">
            <wp:simplePos x="0" y="0"/>
            <wp:positionH relativeFrom="column">
              <wp:posOffset>2238375</wp:posOffset>
            </wp:positionH>
            <wp:positionV relativeFrom="paragraph">
              <wp:posOffset>9525</wp:posOffset>
            </wp:positionV>
            <wp:extent cx="770255" cy="770255"/>
            <wp:effectExtent l="152400" t="152400" r="86995" b="144145"/>
            <wp:wrapSquare wrapText="bothSides" distT="114300" distB="114300" distL="114300" distR="11430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17946930">
                      <a:off x="0" y="0"/>
                      <a:ext cx="770255" cy="770255"/>
                    </a:xfrm>
                    <a:prstGeom prst="rect">
                      <a:avLst/>
                    </a:prstGeom>
                    <a:ln/>
                  </pic:spPr>
                </pic:pic>
              </a:graphicData>
            </a:graphic>
          </wp:anchor>
        </w:drawing>
      </w:r>
      <w:r w:rsidR="00022F43">
        <w:rPr>
          <w:rFonts w:ascii="Comic Sans MS" w:eastAsia="Comic Sans MS" w:hAnsi="Comic Sans MS" w:cs="Comic Sans MS"/>
          <w:color w:val="333333"/>
          <w:sz w:val="24"/>
          <w:szCs w:val="24"/>
        </w:rPr>
        <w:t>El niño bonito</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se</w:t>
      </w:r>
      <w:proofErr w:type="gramEnd"/>
      <w:r>
        <w:rPr>
          <w:rFonts w:ascii="Comic Sans MS" w:eastAsia="Comic Sans MS" w:hAnsi="Comic Sans MS" w:cs="Comic Sans MS"/>
          <w:color w:val="333333"/>
          <w:sz w:val="24"/>
          <w:szCs w:val="24"/>
        </w:rPr>
        <w:t xml:space="preserve"> puso a llorar</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y</w:t>
      </w:r>
      <w:proofErr w:type="gramEnd"/>
      <w:r>
        <w:rPr>
          <w:rFonts w:ascii="Comic Sans MS" w:eastAsia="Comic Sans MS" w:hAnsi="Comic Sans MS" w:cs="Comic Sans MS"/>
          <w:color w:val="333333"/>
          <w:sz w:val="24"/>
          <w:szCs w:val="24"/>
        </w:rPr>
        <w:t xml:space="preserve"> la mamadera</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le</w:t>
      </w:r>
      <w:proofErr w:type="gramEnd"/>
      <w:r>
        <w:rPr>
          <w:rFonts w:ascii="Comic Sans MS" w:eastAsia="Comic Sans MS" w:hAnsi="Comic Sans MS" w:cs="Comic Sans MS"/>
          <w:color w:val="333333"/>
          <w:sz w:val="24"/>
          <w:szCs w:val="24"/>
        </w:rPr>
        <w:t xml:space="preserve"> dio su mamá.</w:t>
      </w:r>
    </w:p>
    <w:p w:rsidR="00343820" w:rsidRDefault="00343820">
      <w:pPr>
        <w:shd w:val="clear" w:color="auto" w:fill="FFFFFF"/>
        <w:rPr>
          <w:rFonts w:ascii="Comic Sans MS" w:eastAsia="Comic Sans MS" w:hAnsi="Comic Sans MS" w:cs="Comic Sans MS"/>
          <w:color w:val="333333"/>
          <w:sz w:val="16"/>
          <w:szCs w:val="16"/>
        </w:rPr>
      </w:pPr>
    </w:p>
    <w:p w:rsidR="00343820" w:rsidRDefault="00022F43">
      <w:pPr>
        <w:shd w:val="clear" w:color="auto" w:fill="FFFFFF"/>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Jesusito, ay sí,</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no</w:t>
      </w:r>
      <w:proofErr w:type="gramEnd"/>
      <w:r>
        <w:rPr>
          <w:rFonts w:ascii="Comic Sans MS" w:eastAsia="Comic Sans MS" w:hAnsi="Comic Sans MS" w:cs="Comic Sans MS"/>
          <w:color w:val="333333"/>
          <w:sz w:val="24"/>
          <w:szCs w:val="24"/>
        </w:rPr>
        <w:t xml:space="preserve"> se duerme, ay no.</w:t>
      </w:r>
    </w:p>
    <w:p w:rsidR="00343820" w:rsidRDefault="00022F43">
      <w:pPr>
        <w:shd w:val="clear" w:color="auto" w:fill="FFFFFF"/>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Le cantan los pajaritos</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el</w:t>
      </w:r>
      <w:proofErr w:type="gramEnd"/>
      <w:r>
        <w:rPr>
          <w:rFonts w:ascii="Comic Sans MS" w:eastAsia="Comic Sans MS" w:hAnsi="Comic Sans MS" w:cs="Comic Sans MS"/>
          <w:color w:val="333333"/>
          <w:sz w:val="24"/>
          <w:szCs w:val="24"/>
        </w:rPr>
        <w:t xml:space="preserve"> arrorró.</w:t>
      </w:r>
    </w:p>
    <w:p w:rsidR="00343820" w:rsidRDefault="00343820">
      <w:pPr>
        <w:shd w:val="clear" w:color="auto" w:fill="FFFFFF"/>
        <w:rPr>
          <w:rFonts w:ascii="Comic Sans MS" w:eastAsia="Comic Sans MS" w:hAnsi="Comic Sans MS" w:cs="Comic Sans MS"/>
          <w:color w:val="333333"/>
          <w:sz w:val="16"/>
          <w:szCs w:val="16"/>
        </w:rPr>
      </w:pPr>
    </w:p>
    <w:p w:rsidR="00343820" w:rsidRDefault="00022F43">
      <w:pPr>
        <w:shd w:val="clear" w:color="auto" w:fill="FFFFFF"/>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Vio una vaca blanca</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y</w:t>
      </w:r>
      <w:proofErr w:type="gramEnd"/>
      <w:r>
        <w:rPr>
          <w:rFonts w:ascii="Comic Sans MS" w:eastAsia="Comic Sans MS" w:hAnsi="Comic Sans MS" w:cs="Comic Sans MS"/>
          <w:color w:val="333333"/>
          <w:sz w:val="24"/>
          <w:szCs w:val="24"/>
        </w:rPr>
        <w:t xml:space="preserve"> también un buey.</w:t>
      </w:r>
    </w:p>
    <w:p w:rsidR="00343820" w:rsidRDefault="00022F43">
      <w:pPr>
        <w:shd w:val="clear" w:color="auto" w:fill="FFFFFF"/>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Vio una vaca blanca</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y</w:t>
      </w:r>
      <w:proofErr w:type="gramEnd"/>
      <w:r>
        <w:rPr>
          <w:rFonts w:ascii="Comic Sans MS" w:eastAsia="Comic Sans MS" w:hAnsi="Comic Sans MS" w:cs="Comic Sans MS"/>
          <w:color w:val="333333"/>
          <w:sz w:val="24"/>
          <w:szCs w:val="24"/>
        </w:rPr>
        <w:t xml:space="preserve"> también un buey.</w:t>
      </w:r>
    </w:p>
    <w:p w:rsidR="00343820" w:rsidRDefault="00343820">
      <w:pPr>
        <w:shd w:val="clear" w:color="auto" w:fill="FFFFFF"/>
        <w:rPr>
          <w:rFonts w:ascii="Comic Sans MS" w:eastAsia="Comic Sans MS" w:hAnsi="Comic Sans MS" w:cs="Comic Sans MS"/>
          <w:color w:val="333333"/>
          <w:sz w:val="16"/>
          <w:szCs w:val="16"/>
        </w:rPr>
      </w:pPr>
    </w:p>
    <w:p w:rsidR="00343820" w:rsidRDefault="00022F43">
      <w:pPr>
        <w:shd w:val="clear" w:color="auto" w:fill="FFFFFF"/>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Muchos angelitos</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andan</w:t>
      </w:r>
      <w:proofErr w:type="gramEnd"/>
      <w:r>
        <w:rPr>
          <w:rFonts w:ascii="Comic Sans MS" w:eastAsia="Comic Sans MS" w:hAnsi="Comic Sans MS" w:cs="Comic Sans MS"/>
          <w:color w:val="333333"/>
          <w:sz w:val="24"/>
          <w:szCs w:val="24"/>
        </w:rPr>
        <w:t xml:space="preserve"> por aquí,</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vestidos</w:t>
      </w:r>
      <w:proofErr w:type="gramEnd"/>
      <w:r>
        <w:rPr>
          <w:rFonts w:ascii="Comic Sans MS" w:eastAsia="Comic Sans MS" w:hAnsi="Comic Sans MS" w:cs="Comic Sans MS"/>
          <w:color w:val="333333"/>
          <w:sz w:val="24"/>
          <w:szCs w:val="24"/>
        </w:rPr>
        <w:t xml:space="preserve"> de seda,</w:t>
      </w:r>
    </w:p>
    <w:p w:rsidR="00343820" w:rsidRDefault="00022F43">
      <w:pPr>
        <w:shd w:val="clear" w:color="auto" w:fill="FFFFFF"/>
        <w:rPr>
          <w:rFonts w:ascii="Comic Sans MS" w:eastAsia="Comic Sans MS" w:hAnsi="Comic Sans MS" w:cs="Comic Sans MS"/>
          <w:color w:val="333333"/>
          <w:sz w:val="24"/>
          <w:szCs w:val="24"/>
        </w:rPr>
      </w:pPr>
      <w:proofErr w:type="gramStart"/>
      <w:r>
        <w:rPr>
          <w:rFonts w:ascii="Comic Sans MS" w:eastAsia="Comic Sans MS" w:hAnsi="Comic Sans MS" w:cs="Comic Sans MS"/>
          <w:color w:val="333333"/>
          <w:sz w:val="24"/>
          <w:szCs w:val="24"/>
        </w:rPr>
        <w:t>tocando</w:t>
      </w:r>
      <w:proofErr w:type="gramEnd"/>
      <w:r>
        <w:rPr>
          <w:rFonts w:ascii="Comic Sans MS" w:eastAsia="Comic Sans MS" w:hAnsi="Comic Sans MS" w:cs="Comic Sans MS"/>
          <w:color w:val="333333"/>
          <w:sz w:val="24"/>
          <w:szCs w:val="24"/>
        </w:rPr>
        <w:t xml:space="preserve"> el violín.</w:t>
      </w:r>
      <w:bookmarkStart w:id="0" w:name="_GoBack"/>
      <w:bookmarkEnd w:id="0"/>
      <w:r>
        <w:rPr>
          <w:noProof/>
          <w:lang w:val="es-ES"/>
        </w:rPr>
        <w:drawing>
          <wp:anchor distT="114300" distB="114300" distL="114300" distR="114300" simplePos="0" relativeHeight="251661312" behindDoc="0" locked="0" layoutInCell="1" hidden="0" allowOverlap="1">
            <wp:simplePos x="0" y="0"/>
            <wp:positionH relativeFrom="column">
              <wp:posOffset>57151</wp:posOffset>
            </wp:positionH>
            <wp:positionV relativeFrom="paragraph">
              <wp:posOffset>341779</wp:posOffset>
            </wp:positionV>
            <wp:extent cx="456069" cy="456069"/>
            <wp:effectExtent l="82140" t="82140" r="82140" b="82140"/>
            <wp:wrapSquare wrapText="bothSides" distT="114300" distB="114300" distL="114300" distR="11430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17946930">
                      <a:off x="0" y="0"/>
                      <a:ext cx="456069" cy="456069"/>
                    </a:xfrm>
                    <a:prstGeom prst="rect">
                      <a:avLst/>
                    </a:prstGeom>
                    <a:ln/>
                  </pic:spPr>
                </pic:pic>
              </a:graphicData>
            </a:graphic>
          </wp:anchor>
        </w:drawing>
      </w:r>
    </w:p>
    <w:p w:rsidR="00343820" w:rsidRDefault="00022F43">
      <w:pPr>
        <w:shd w:val="clear" w:color="auto" w:fill="FFFFFF"/>
        <w:spacing w:before="240" w:after="240"/>
        <w:rPr>
          <w:rFonts w:ascii="Comic Sans MS" w:eastAsia="Comic Sans MS" w:hAnsi="Comic Sans MS" w:cs="Comic Sans MS"/>
          <w:color w:val="C00000"/>
          <w:sz w:val="24"/>
          <w:szCs w:val="24"/>
        </w:rPr>
      </w:pPr>
      <w:r>
        <w:rPr>
          <w:rFonts w:ascii="Comic Sans MS" w:eastAsia="Comic Sans MS" w:hAnsi="Comic Sans MS" w:cs="Comic Sans MS"/>
          <w:color w:val="63B340"/>
          <w:sz w:val="24"/>
          <w:szCs w:val="24"/>
        </w:rPr>
        <w:t xml:space="preserve">             </w:t>
      </w:r>
      <w:hyperlink r:id="rId19">
        <w:r>
          <w:rPr>
            <w:rFonts w:ascii="Comic Sans MS" w:eastAsia="Comic Sans MS" w:hAnsi="Comic Sans MS" w:cs="Comic Sans MS"/>
            <w:color w:val="63B340"/>
            <w:sz w:val="24"/>
            <w:szCs w:val="24"/>
          </w:rPr>
          <w:t xml:space="preserve"> </w:t>
        </w:r>
      </w:hyperlink>
      <w:hyperlink r:id="rId20">
        <w:r>
          <w:rPr>
            <w:rFonts w:ascii="Comic Sans MS" w:eastAsia="Comic Sans MS" w:hAnsi="Comic Sans MS" w:cs="Comic Sans MS"/>
            <w:color w:val="C00000"/>
            <w:sz w:val="24"/>
            <w:szCs w:val="24"/>
          </w:rPr>
          <w:t xml:space="preserve">María Elena </w:t>
        </w:r>
        <w:proofErr w:type="spellStart"/>
        <w:r>
          <w:rPr>
            <w:rFonts w:ascii="Comic Sans MS" w:eastAsia="Comic Sans MS" w:hAnsi="Comic Sans MS" w:cs="Comic Sans MS"/>
            <w:color w:val="C00000"/>
            <w:sz w:val="24"/>
            <w:szCs w:val="24"/>
          </w:rPr>
          <w:t>Walsh</w:t>
        </w:r>
        <w:proofErr w:type="spellEnd"/>
      </w:hyperlink>
      <w:r>
        <w:rPr>
          <w:noProof/>
          <w:lang w:val="es-ES"/>
        </w:rPr>
        <w:drawing>
          <wp:anchor distT="114300" distB="114300" distL="114300" distR="114300" simplePos="0" relativeHeight="251662336" behindDoc="0" locked="0" layoutInCell="1" hidden="0" allowOverlap="1">
            <wp:simplePos x="0" y="0"/>
            <wp:positionH relativeFrom="column">
              <wp:posOffset>-57149</wp:posOffset>
            </wp:positionH>
            <wp:positionV relativeFrom="paragraph">
              <wp:posOffset>542925</wp:posOffset>
            </wp:positionV>
            <wp:extent cx="476920" cy="476920"/>
            <wp:effectExtent l="85896" t="85896" r="85896" b="85896"/>
            <wp:wrapSquare wrapText="bothSides" distT="114300" distB="114300" distL="114300" distR="11430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17946930">
                      <a:off x="0" y="0"/>
                      <a:ext cx="476920" cy="476920"/>
                    </a:xfrm>
                    <a:prstGeom prst="rect">
                      <a:avLst/>
                    </a:prstGeom>
                    <a:ln/>
                  </pic:spPr>
                </pic:pic>
              </a:graphicData>
            </a:graphic>
          </wp:anchor>
        </w:drawing>
      </w:r>
      <w:r>
        <w:rPr>
          <w:noProof/>
          <w:lang w:val="es-ES"/>
        </w:rPr>
        <w:drawing>
          <wp:anchor distT="114300" distB="114300" distL="114300" distR="114300" simplePos="0" relativeHeight="251663360" behindDoc="0" locked="0" layoutInCell="1" hidden="0" allowOverlap="1">
            <wp:simplePos x="0" y="0"/>
            <wp:positionH relativeFrom="column">
              <wp:posOffset>-419099</wp:posOffset>
            </wp:positionH>
            <wp:positionV relativeFrom="paragraph">
              <wp:posOffset>313533</wp:posOffset>
            </wp:positionV>
            <wp:extent cx="455415" cy="455415"/>
            <wp:effectExtent l="93331" t="93331" r="93331" b="93331"/>
            <wp:wrapSquare wrapText="bothSides" distT="114300" distB="114300" distL="114300" distR="11430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
                    <a:srcRect/>
                    <a:stretch>
                      <a:fillRect/>
                    </a:stretch>
                  </pic:blipFill>
                  <pic:spPr>
                    <a:xfrm rot="19169351">
                      <a:off x="0" y="0"/>
                      <a:ext cx="455415" cy="455415"/>
                    </a:xfrm>
                    <a:prstGeom prst="rect">
                      <a:avLst/>
                    </a:prstGeom>
                    <a:ln/>
                  </pic:spPr>
                </pic:pic>
              </a:graphicData>
            </a:graphic>
          </wp:anchor>
        </w:drawing>
      </w:r>
    </w:p>
    <w:p w:rsidR="00343820" w:rsidRDefault="00022F43">
      <w:pPr>
        <w:shd w:val="clear" w:color="auto" w:fill="FFFFFF"/>
        <w:spacing w:before="240"/>
        <w:rPr>
          <w:rFonts w:ascii="Comic Sans MS" w:eastAsia="Comic Sans MS" w:hAnsi="Comic Sans MS" w:cs="Comic Sans MS"/>
          <w:color w:val="333333"/>
          <w:sz w:val="24"/>
          <w:szCs w:val="24"/>
        </w:rPr>
      </w:pPr>
      <w:r>
        <w:rPr>
          <w:rFonts w:ascii="Comic Sans MS" w:eastAsia="Comic Sans MS" w:hAnsi="Comic Sans MS" w:cs="Comic Sans MS"/>
          <w:color w:val="333333"/>
          <w:sz w:val="24"/>
          <w:szCs w:val="24"/>
        </w:rPr>
        <w:t>La canción nos cuenta que muchos angelitos tocaban el violín.</w:t>
      </w:r>
    </w:p>
    <w:p w:rsidR="00343820" w:rsidRDefault="00022F43">
      <w:pPr>
        <w:numPr>
          <w:ilvl w:val="0"/>
          <w:numId w:val="16"/>
        </w:numPr>
        <w:shd w:val="clear" w:color="auto" w:fill="FFFFFF"/>
        <w:spacing w:before="240"/>
        <w:rPr>
          <w:rFonts w:ascii="Comic Sans MS" w:eastAsia="Comic Sans MS" w:hAnsi="Comic Sans MS" w:cs="Comic Sans MS"/>
          <w:sz w:val="20"/>
          <w:szCs w:val="20"/>
        </w:rPr>
      </w:pPr>
      <w:r>
        <w:rPr>
          <w:rFonts w:ascii="Comic Sans MS" w:eastAsia="Comic Sans MS" w:hAnsi="Comic Sans MS" w:cs="Comic Sans MS"/>
          <w:color w:val="333333"/>
          <w:sz w:val="24"/>
          <w:szCs w:val="24"/>
        </w:rPr>
        <w:t xml:space="preserve">Luego de escucharla, te propongo recortar la imagen de este angelito y pegarla sobre cartulina. Después, decorarla con brillantina, tela o el material que desees. </w:t>
      </w:r>
    </w:p>
    <w:p w:rsidR="00343820" w:rsidRDefault="00343820">
      <w:pPr>
        <w:shd w:val="clear" w:color="auto" w:fill="FFFFFF"/>
        <w:spacing w:line="240" w:lineRule="auto"/>
        <w:ind w:left="720"/>
        <w:rPr>
          <w:rFonts w:ascii="Comic Sans MS" w:eastAsia="Comic Sans MS" w:hAnsi="Comic Sans MS" w:cs="Comic Sans MS"/>
          <w:color w:val="333333"/>
          <w:sz w:val="24"/>
          <w:szCs w:val="24"/>
        </w:rPr>
      </w:pPr>
    </w:p>
    <w:p w:rsidR="00343820" w:rsidRDefault="00022F43">
      <w:pPr>
        <w:numPr>
          <w:ilvl w:val="0"/>
          <w:numId w:val="16"/>
        </w:numPr>
        <w:shd w:val="clear" w:color="auto" w:fill="FFFFFF"/>
        <w:spacing w:before="240" w:after="280"/>
        <w:rPr>
          <w:rFonts w:ascii="Comic Sans MS" w:eastAsia="Comic Sans MS" w:hAnsi="Comic Sans MS" w:cs="Comic Sans MS"/>
          <w:sz w:val="20"/>
          <w:szCs w:val="20"/>
        </w:rPr>
      </w:pPr>
      <w:r>
        <w:rPr>
          <w:rFonts w:ascii="Comic Sans MS" w:eastAsia="Comic Sans MS" w:hAnsi="Comic Sans MS" w:cs="Comic Sans MS"/>
          <w:color w:val="006600"/>
          <w:sz w:val="24"/>
          <w:szCs w:val="24"/>
        </w:rPr>
        <w:lastRenderedPageBreak/>
        <w:t>Cuando hayas terminado, escribe detrás un deseo al Niño Dios para el próximo año y colócala en tu árbol de Navidad.</w:t>
      </w:r>
    </w:p>
    <w:p w:rsidR="00343820" w:rsidRDefault="00022F43">
      <w:pPr>
        <w:spacing w:before="240" w:after="240"/>
        <w:jc w:val="center"/>
        <w:rPr>
          <w:sz w:val="24"/>
          <w:szCs w:val="24"/>
        </w:rPr>
      </w:pPr>
      <w:r>
        <w:rPr>
          <w:noProof/>
          <w:sz w:val="24"/>
          <w:szCs w:val="24"/>
          <w:lang w:val="es-ES"/>
        </w:rPr>
        <w:drawing>
          <wp:inline distT="114300" distB="114300" distL="114300" distR="114300">
            <wp:extent cx="6091238" cy="5018694"/>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1"/>
                    <a:srcRect/>
                    <a:stretch>
                      <a:fillRect/>
                    </a:stretch>
                  </pic:blipFill>
                  <pic:spPr>
                    <a:xfrm>
                      <a:off x="0" y="0"/>
                      <a:ext cx="6091238" cy="5018694"/>
                    </a:xfrm>
                    <a:prstGeom prst="rect">
                      <a:avLst/>
                    </a:prstGeom>
                    <a:ln/>
                  </pic:spPr>
                </pic:pic>
              </a:graphicData>
            </a:graphic>
          </wp:inline>
        </w:drawing>
      </w:r>
    </w:p>
    <w:p w:rsidR="00343820" w:rsidRDefault="00343820">
      <w:pPr>
        <w:spacing w:before="240" w:after="240"/>
        <w:jc w:val="center"/>
        <w:rPr>
          <w:sz w:val="24"/>
          <w:szCs w:val="24"/>
        </w:rPr>
      </w:pPr>
    </w:p>
    <w:p w:rsidR="00343820" w:rsidRDefault="00022F43">
      <w:pPr>
        <w:jc w:val="center"/>
        <w:rPr>
          <w:b/>
          <w:sz w:val="28"/>
          <w:szCs w:val="28"/>
          <w:highlight w:val="yellow"/>
          <w:u w:val="single"/>
        </w:rPr>
      </w:pPr>
      <w:r>
        <w:rPr>
          <w:b/>
          <w:sz w:val="28"/>
          <w:szCs w:val="28"/>
          <w:highlight w:val="yellow"/>
          <w:u w:val="single"/>
        </w:rPr>
        <w:t>Encuentro de Educación Religiosa</w:t>
      </w:r>
    </w:p>
    <w:p w:rsidR="00343820" w:rsidRDefault="00343820">
      <w:pPr>
        <w:jc w:val="center"/>
        <w:rPr>
          <w:b/>
          <w:sz w:val="28"/>
          <w:szCs w:val="28"/>
          <w:highlight w:val="yellow"/>
          <w:u w:val="single"/>
        </w:rPr>
      </w:pPr>
    </w:p>
    <w:p w:rsidR="00343820" w:rsidRDefault="00022F43">
      <w:pPr>
        <w:jc w:val="center"/>
        <w:rPr>
          <w:b/>
          <w:sz w:val="28"/>
          <w:szCs w:val="28"/>
          <w:u w:val="single"/>
        </w:rPr>
      </w:pPr>
      <w:r>
        <w:rPr>
          <w:b/>
          <w:color w:val="FF0000"/>
          <w:sz w:val="24"/>
          <w:szCs w:val="24"/>
          <w:u w:val="single"/>
        </w:rPr>
        <w:t>¡Estamos en adviento!, un tiempo de preparación...</w:t>
      </w:r>
      <w:r>
        <w:rPr>
          <w:b/>
          <w:sz w:val="28"/>
          <w:szCs w:val="28"/>
          <w:u w:val="single"/>
        </w:rPr>
        <w:t xml:space="preserve">    </w:t>
      </w:r>
      <w:r>
        <w:rPr>
          <w:noProof/>
          <w:lang w:val="es-ES"/>
        </w:rPr>
        <w:drawing>
          <wp:anchor distT="114300" distB="114300" distL="114300" distR="114300" simplePos="0" relativeHeight="251664384" behindDoc="0" locked="0" layoutInCell="1" hidden="0" allowOverlap="1">
            <wp:simplePos x="0" y="0"/>
            <wp:positionH relativeFrom="column">
              <wp:posOffset>4273875</wp:posOffset>
            </wp:positionH>
            <wp:positionV relativeFrom="paragraph">
              <wp:posOffset>345904</wp:posOffset>
            </wp:positionV>
            <wp:extent cx="1571625" cy="1047750"/>
            <wp:effectExtent l="0" t="0" r="0" b="0"/>
            <wp:wrapSquare wrapText="bothSides" distT="114300" distB="114300" distL="114300" distR="114300"/>
            <wp:docPr id="2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2"/>
                    <a:srcRect/>
                    <a:stretch>
                      <a:fillRect/>
                    </a:stretch>
                  </pic:blipFill>
                  <pic:spPr>
                    <a:xfrm>
                      <a:off x="0" y="0"/>
                      <a:ext cx="1571625" cy="1047750"/>
                    </a:xfrm>
                    <a:prstGeom prst="rect">
                      <a:avLst/>
                    </a:prstGeom>
                    <a:ln/>
                  </pic:spPr>
                </pic:pic>
              </a:graphicData>
            </a:graphic>
          </wp:anchor>
        </w:drawing>
      </w:r>
    </w:p>
    <w:p w:rsidR="00343820" w:rsidRDefault="00343820">
      <w:pPr>
        <w:rPr>
          <w:b/>
        </w:rPr>
      </w:pPr>
    </w:p>
    <w:p w:rsidR="00343820" w:rsidRDefault="00022F43">
      <w:pPr>
        <w:rPr>
          <w:b/>
        </w:rPr>
      </w:pPr>
      <w:r>
        <w:rPr>
          <w:b/>
        </w:rPr>
        <w:t>Iniciamos nuestro encuentro, dibujando a la persona que te cuida.</w:t>
      </w:r>
    </w:p>
    <w:p w:rsidR="00343820" w:rsidRDefault="00022F43">
      <w:pPr>
        <w:rPr>
          <w:b/>
        </w:rPr>
      </w:pPr>
      <w:r>
        <w:rPr>
          <w:b/>
        </w:rPr>
        <w:t xml:space="preserve">Escribe una palabra o frase  con algo que quieras decirle. </w:t>
      </w:r>
    </w:p>
    <w:p w:rsidR="00343820" w:rsidRDefault="00022F43">
      <w:pPr>
        <w:rPr>
          <w:b/>
        </w:rPr>
      </w:pPr>
      <w:r>
        <w:rPr>
          <w:b/>
        </w:rPr>
        <w:t xml:space="preserve">Te propongo que le regales el dibujo </w:t>
      </w:r>
    </w:p>
    <w:p w:rsidR="00343820" w:rsidRDefault="00022F43">
      <w:pPr>
        <w:rPr>
          <w:b/>
        </w:rPr>
      </w:pPr>
      <w:proofErr w:type="spellStart"/>
      <w:r>
        <w:rPr>
          <w:b/>
        </w:rPr>
        <w:t>Anotalo</w:t>
      </w:r>
      <w:proofErr w:type="spellEnd"/>
      <w:r>
        <w:rPr>
          <w:b/>
        </w:rPr>
        <w:t xml:space="preserve"> acá a quien se lo diste: ……………………………………………..</w:t>
      </w:r>
    </w:p>
    <w:p w:rsidR="00343820" w:rsidRDefault="00343820">
      <w:pPr>
        <w:rPr>
          <w:b/>
        </w:rPr>
      </w:pPr>
    </w:p>
    <w:p w:rsidR="00343820" w:rsidRDefault="00022F43">
      <w:pPr>
        <w:rPr>
          <w:b/>
        </w:rPr>
      </w:pPr>
      <w:r>
        <w:rPr>
          <w:b/>
        </w:rPr>
        <w:t>Luego… ¡Agradecemos  a Dios por tener una familia!</w:t>
      </w:r>
    </w:p>
    <w:p w:rsidR="00343820" w:rsidRDefault="00022F43">
      <w:pPr>
        <w:rPr>
          <w:b/>
        </w:rPr>
      </w:pPr>
      <w:r>
        <w:rPr>
          <w:b/>
        </w:rPr>
        <w:t>Nos ponemos en presencia del Señor.   Hacemos la señal de la cruz</w:t>
      </w:r>
    </w:p>
    <w:p w:rsidR="00343820" w:rsidRDefault="00343820">
      <w:pPr>
        <w:rPr>
          <w:b/>
        </w:rPr>
      </w:pPr>
    </w:p>
    <w:p w:rsidR="00343820" w:rsidRDefault="00022F43">
      <w:pPr>
        <w:rPr>
          <w:b/>
        </w:rPr>
      </w:pPr>
      <w:r>
        <w:rPr>
          <w:b/>
        </w:rPr>
        <w:t xml:space="preserve">🙏🏽 Nos acerquemos a nuestro altar o rincón  y compartamos una oración: </w:t>
      </w:r>
    </w:p>
    <w:p w:rsidR="00343820" w:rsidRDefault="00343820">
      <w:pPr>
        <w:rPr>
          <w:b/>
        </w:rPr>
      </w:pPr>
    </w:p>
    <w:p w:rsidR="00343820" w:rsidRDefault="00022F43">
      <w:pPr>
        <w:rPr>
          <w:b/>
        </w:rPr>
      </w:pPr>
      <w:r>
        <w:rPr>
          <w:b/>
        </w:rPr>
        <w:t>Intenciones ¿</w:t>
      </w:r>
      <w:proofErr w:type="spellStart"/>
      <w:r>
        <w:rPr>
          <w:b/>
        </w:rPr>
        <w:t>Querés</w:t>
      </w:r>
      <w:proofErr w:type="spellEnd"/>
      <w:r>
        <w:rPr>
          <w:b/>
        </w:rPr>
        <w:t xml:space="preserve"> pedir o dar gracias a Dios por algo? (respondemos: te lo pedimos Señor / te damos gracias Señor)</w:t>
      </w:r>
    </w:p>
    <w:p w:rsidR="00343820" w:rsidRDefault="00343820">
      <w:pPr>
        <w:rPr>
          <w:b/>
        </w:rPr>
      </w:pPr>
    </w:p>
    <w:p w:rsidR="00343820" w:rsidRDefault="00022F43">
      <w:pPr>
        <w:spacing w:before="240"/>
        <w:rPr>
          <w:b/>
          <w:color w:val="FF0000"/>
          <w:sz w:val="24"/>
          <w:szCs w:val="24"/>
        </w:rPr>
      </w:pPr>
      <w:r>
        <w:rPr>
          <w:b/>
          <w:sz w:val="24"/>
          <w:szCs w:val="24"/>
          <w:u w:val="single"/>
        </w:rPr>
        <w:t>ILUMINACIÓN BÍBLICA:</w:t>
      </w:r>
      <w:r>
        <w:rPr>
          <w:b/>
          <w:sz w:val="24"/>
          <w:szCs w:val="24"/>
        </w:rPr>
        <w:t xml:space="preserve"> </w:t>
      </w:r>
      <w:r>
        <w:rPr>
          <w:b/>
          <w:color w:val="FF0000"/>
          <w:sz w:val="24"/>
          <w:szCs w:val="24"/>
        </w:rPr>
        <w:t>LECTURA DE LA PALABRA</w:t>
      </w:r>
    </w:p>
    <w:p w:rsidR="00343820" w:rsidRDefault="00022F43">
      <w:pPr>
        <w:spacing w:before="240"/>
        <w:rPr>
          <w:b/>
          <w:color w:val="FF0000"/>
        </w:rPr>
      </w:pPr>
      <w:r>
        <w:rPr>
          <w:b/>
        </w:rPr>
        <w:t xml:space="preserve">Leemos en familia </w:t>
      </w:r>
      <w:r>
        <w:rPr>
          <w:b/>
          <w:color w:val="FF0000"/>
        </w:rPr>
        <w:t xml:space="preserve">María vista a su prima Isabel </w:t>
      </w:r>
    </w:p>
    <w:p w:rsidR="00343820" w:rsidRDefault="00022F43">
      <w:pPr>
        <w:spacing w:before="240"/>
        <w:rPr>
          <w:b/>
        </w:rPr>
      </w:pPr>
      <w:r>
        <w:rPr>
          <w:b/>
        </w:rPr>
        <w:t xml:space="preserve">Evangelio de Lucas 1, 39-45 </w:t>
      </w:r>
    </w:p>
    <w:p w:rsidR="00343820" w:rsidRDefault="00343820">
      <w:pPr>
        <w:rPr>
          <w:b/>
        </w:rPr>
      </w:pPr>
    </w:p>
    <w:p w:rsidR="00343820" w:rsidRDefault="00022F43">
      <w:pPr>
        <w:rPr>
          <w:b/>
        </w:rPr>
      </w:pPr>
      <w:r>
        <w:rPr>
          <w:noProof/>
          <w:lang w:val="es-ES"/>
        </w:rPr>
        <w:drawing>
          <wp:anchor distT="114300" distB="114300" distL="114300" distR="114300" simplePos="0" relativeHeight="251665408" behindDoc="0" locked="0" layoutInCell="1" hidden="0" allowOverlap="1">
            <wp:simplePos x="0" y="0"/>
            <wp:positionH relativeFrom="column">
              <wp:posOffset>19051</wp:posOffset>
            </wp:positionH>
            <wp:positionV relativeFrom="paragraph">
              <wp:posOffset>114300</wp:posOffset>
            </wp:positionV>
            <wp:extent cx="5600700" cy="3438525"/>
            <wp:effectExtent l="0" t="0" r="0" b="0"/>
            <wp:wrapSquare wrapText="bothSides" distT="114300" distB="114300" distL="114300" distR="11430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5600700" cy="3438525"/>
                    </a:xfrm>
                    <a:prstGeom prst="rect">
                      <a:avLst/>
                    </a:prstGeom>
                    <a:ln/>
                  </pic:spPr>
                </pic:pic>
              </a:graphicData>
            </a:graphic>
          </wp:anchor>
        </w:drawing>
      </w:r>
    </w:p>
    <w:p w:rsidR="00343820" w:rsidRDefault="00022F43">
      <w:pPr>
        <w:spacing w:before="240"/>
        <w:rPr>
          <w:b/>
          <w:u w:val="single"/>
        </w:rPr>
      </w:pPr>
      <w:r>
        <w:rPr>
          <w:b/>
          <w:u w:val="single"/>
        </w:rPr>
        <w:t xml:space="preserve">Conversamos en familia oralmente  sobre la cita bíblica: </w:t>
      </w:r>
    </w:p>
    <w:p w:rsidR="00343820" w:rsidRDefault="00022F43">
      <w:pPr>
        <w:numPr>
          <w:ilvl w:val="0"/>
          <w:numId w:val="5"/>
        </w:numPr>
        <w:spacing w:before="240"/>
      </w:pPr>
      <w:r>
        <w:t>María anuncia  las buenas noticias a su prima Isabel.</w:t>
      </w:r>
    </w:p>
    <w:p w:rsidR="00343820" w:rsidRDefault="00022F43">
      <w:pPr>
        <w:numPr>
          <w:ilvl w:val="0"/>
          <w:numId w:val="5"/>
        </w:numPr>
      </w:pPr>
      <w:r>
        <w:t>Las dos estaban muy contentas ¿Por qué?</w:t>
      </w:r>
    </w:p>
    <w:p w:rsidR="00343820" w:rsidRDefault="00022F43">
      <w:pPr>
        <w:numPr>
          <w:ilvl w:val="0"/>
          <w:numId w:val="5"/>
        </w:numPr>
      </w:pPr>
      <w:r>
        <w:t xml:space="preserve">Cuándo Isabel oyó  el saludo de María ¿qué le pasó? </w:t>
      </w:r>
    </w:p>
    <w:p w:rsidR="00343820" w:rsidRDefault="00022F43">
      <w:pPr>
        <w:numPr>
          <w:ilvl w:val="0"/>
          <w:numId w:val="5"/>
        </w:numPr>
        <w:spacing w:after="240"/>
      </w:pPr>
      <w:r>
        <w:t>María anuncia la buena noticia que en un tiempo  vendría, el nacimiento de Jesús.</w:t>
      </w:r>
    </w:p>
    <w:p w:rsidR="00343820" w:rsidRDefault="00022F43">
      <w:pPr>
        <w:spacing w:before="240" w:after="240"/>
        <w:rPr>
          <w:sz w:val="28"/>
          <w:szCs w:val="28"/>
        </w:rPr>
      </w:pPr>
      <w:r>
        <w:rPr>
          <w:b/>
          <w:u w:val="single"/>
        </w:rPr>
        <w:t xml:space="preserve">ACTIVIDADES: </w:t>
      </w:r>
      <w:r>
        <w:rPr>
          <w:sz w:val="28"/>
          <w:szCs w:val="28"/>
        </w:rPr>
        <w:t xml:space="preserve"> </w:t>
      </w:r>
    </w:p>
    <w:p w:rsidR="00343820" w:rsidRDefault="00022F43">
      <w:pPr>
        <w:spacing w:before="240" w:after="240"/>
        <w:rPr>
          <w:b/>
          <w:color w:val="CC0000"/>
          <w:sz w:val="26"/>
          <w:szCs w:val="26"/>
          <w:u w:val="single"/>
        </w:rPr>
      </w:pPr>
      <w:r>
        <w:rPr>
          <w:b/>
          <w:color w:val="CC0000"/>
          <w:sz w:val="26"/>
          <w:szCs w:val="26"/>
          <w:u w:val="single"/>
        </w:rPr>
        <w:t xml:space="preserve">También nos vamos preparando en el tiempo de  adviento. </w:t>
      </w:r>
    </w:p>
    <w:p w:rsidR="00343820" w:rsidRDefault="00022F43">
      <w:pPr>
        <w:spacing w:before="240" w:after="240"/>
        <w:ind w:left="720"/>
        <w:rPr>
          <w:b/>
          <w:sz w:val="28"/>
          <w:szCs w:val="28"/>
        </w:rPr>
      </w:pPr>
      <w:r>
        <w:rPr>
          <w:b/>
          <w:sz w:val="28"/>
          <w:szCs w:val="28"/>
        </w:rPr>
        <w:t xml:space="preserve">¿Qué es el adviento? </w:t>
      </w:r>
    </w:p>
    <w:p w:rsidR="00343820" w:rsidRDefault="00022F43">
      <w:pPr>
        <w:spacing w:before="240" w:after="240"/>
        <w:ind w:left="720"/>
        <w:rPr>
          <w:b/>
          <w:color w:val="1155CC"/>
          <w:sz w:val="24"/>
          <w:szCs w:val="24"/>
        </w:rPr>
      </w:pPr>
      <w:r>
        <w:rPr>
          <w:b/>
          <w:color w:val="1155CC"/>
          <w:sz w:val="24"/>
          <w:szCs w:val="24"/>
        </w:rPr>
        <w:lastRenderedPageBreak/>
        <w:t xml:space="preserve">El adviento es en tiempo de preparación, durante cuatro semanas o domingos realizamos  los preparativos para la Navidad, la gran fiesta  del nacimiento de Jesús.   </w:t>
      </w:r>
    </w:p>
    <w:p w:rsidR="00343820" w:rsidRDefault="00022F43">
      <w:pPr>
        <w:numPr>
          <w:ilvl w:val="0"/>
          <w:numId w:val="2"/>
        </w:numPr>
        <w:rPr>
          <w:sz w:val="26"/>
          <w:szCs w:val="26"/>
        </w:rPr>
      </w:pPr>
      <w:r>
        <w:rPr>
          <w:sz w:val="26"/>
          <w:szCs w:val="26"/>
          <w:u w:val="single"/>
        </w:rPr>
        <w:t>Pinta  las velas de adviento y debajo de cada una de ellas escribe la fecha de los  cuatro domingos de este año.</w:t>
      </w:r>
    </w:p>
    <w:p w:rsidR="00343820" w:rsidRDefault="00343820">
      <w:pPr>
        <w:rPr>
          <w:sz w:val="28"/>
          <w:szCs w:val="28"/>
        </w:rPr>
      </w:pPr>
    </w:p>
    <w:p w:rsidR="00343820" w:rsidRDefault="00022F43">
      <w:pPr>
        <w:jc w:val="center"/>
        <w:rPr>
          <w:b/>
          <w:color w:val="FF0000"/>
        </w:rPr>
      </w:pPr>
      <w:r>
        <w:rPr>
          <w:b/>
          <w:color w:val="FF0000"/>
          <w:sz w:val="24"/>
          <w:szCs w:val="24"/>
          <w:u w:val="single"/>
        </w:rPr>
        <w:t>Aclaración:</w:t>
      </w:r>
      <w:r>
        <w:rPr>
          <w:b/>
        </w:rPr>
        <w:t xml:space="preserve"> El primer domingo fue el </w:t>
      </w:r>
      <w:r>
        <w:rPr>
          <w:b/>
          <w:color w:val="FF0000"/>
        </w:rPr>
        <w:t xml:space="preserve"> 29 de noviembre.</w:t>
      </w:r>
    </w:p>
    <w:p w:rsidR="00343820" w:rsidRDefault="00022F43">
      <w:pPr>
        <w:rPr>
          <w:b/>
          <w:u w:val="single"/>
        </w:rPr>
      </w:pPr>
      <w:r>
        <w:rPr>
          <w:sz w:val="28"/>
          <w:szCs w:val="28"/>
        </w:rPr>
        <w:t xml:space="preserve">  </w:t>
      </w:r>
      <w:r>
        <w:rPr>
          <w:noProof/>
          <w:sz w:val="28"/>
          <w:szCs w:val="28"/>
          <w:lang w:val="es-ES"/>
        </w:rPr>
        <w:drawing>
          <wp:inline distT="114300" distB="114300" distL="114300" distR="114300">
            <wp:extent cx="5731200" cy="1828800"/>
            <wp:effectExtent l="25400" t="25400" r="25400" b="2540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t="33333"/>
                    <a:stretch>
                      <a:fillRect/>
                    </a:stretch>
                  </pic:blipFill>
                  <pic:spPr>
                    <a:xfrm>
                      <a:off x="0" y="0"/>
                      <a:ext cx="5731200" cy="1828800"/>
                    </a:xfrm>
                    <a:prstGeom prst="rect">
                      <a:avLst/>
                    </a:prstGeom>
                    <a:ln w="25400">
                      <a:solidFill>
                        <a:srgbClr val="000000"/>
                      </a:solidFill>
                      <a:prstDash val="dot"/>
                    </a:ln>
                  </pic:spPr>
                </pic:pic>
              </a:graphicData>
            </a:graphic>
          </wp:inline>
        </w:drawing>
      </w:r>
      <w:r>
        <w:rPr>
          <w:sz w:val="28"/>
          <w:szCs w:val="28"/>
        </w:rPr>
        <w:t xml:space="preserve">                </w:t>
      </w:r>
    </w:p>
    <w:p w:rsidR="00343820" w:rsidRDefault="00022F43">
      <w:pPr>
        <w:rPr>
          <w:b/>
          <w:color w:val="FF0000"/>
        </w:rPr>
      </w:pPr>
      <w:r>
        <w:rPr>
          <w:b/>
        </w:rPr>
        <w:t xml:space="preserve">         </w:t>
      </w:r>
      <w:r>
        <w:rPr>
          <w:b/>
          <w:color w:val="FF0000"/>
        </w:rPr>
        <w:t xml:space="preserve">  </w:t>
      </w:r>
    </w:p>
    <w:p w:rsidR="00343820" w:rsidRDefault="00022F43">
      <w:pPr>
        <w:rPr>
          <w:b/>
          <w:u w:val="single"/>
        </w:rPr>
      </w:pPr>
      <w:r>
        <w:rPr>
          <w:b/>
          <w:u w:val="single"/>
        </w:rPr>
        <w:t>Compromiso:</w:t>
      </w:r>
    </w:p>
    <w:p w:rsidR="00343820" w:rsidRDefault="00343820">
      <w:pPr>
        <w:jc w:val="center"/>
        <w:rPr>
          <w:b/>
          <w:color w:val="FF0000"/>
          <w:sz w:val="28"/>
          <w:szCs w:val="28"/>
        </w:rPr>
      </w:pPr>
    </w:p>
    <w:p w:rsidR="00343820" w:rsidRDefault="00022F43">
      <w:pPr>
        <w:numPr>
          <w:ilvl w:val="0"/>
          <w:numId w:val="14"/>
        </w:numPr>
        <w:rPr>
          <w:b/>
        </w:rPr>
      </w:pPr>
      <w:r>
        <w:rPr>
          <w:b/>
          <w:u w:val="single"/>
        </w:rPr>
        <w:t xml:space="preserve">Escribe un compromiso en tu cuaderno chiquito para cada una de las semanas  de adviento </w:t>
      </w:r>
    </w:p>
    <w:p w:rsidR="00343820" w:rsidRDefault="00343820">
      <w:pPr>
        <w:ind w:left="720"/>
        <w:rPr>
          <w:b/>
        </w:rPr>
      </w:pPr>
    </w:p>
    <w:p w:rsidR="00343820" w:rsidRDefault="00022F43">
      <w:pPr>
        <w:rPr>
          <w:b/>
        </w:rPr>
      </w:pPr>
      <w:r>
        <w:rPr>
          <w:noProof/>
          <w:lang w:val="es-ES"/>
        </w:rPr>
        <w:drawing>
          <wp:anchor distT="114300" distB="114300" distL="114300" distR="114300" simplePos="0" relativeHeight="251666432" behindDoc="0" locked="0" layoutInCell="1" hidden="0" allowOverlap="1" wp14:anchorId="14FFC48B" wp14:editId="3323D779">
            <wp:simplePos x="0" y="0"/>
            <wp:positionH relativeFrom="column">
              <wp:posOffset>285750</wp:posOffset>
            </wp:positionH>
            <wp:positionV relativeFrom="paragraph">
              <wp:posOffset>33655</wp:posOffset>
            </wp:positionV>
            <wp:extent cx="5514975" cy="1495425"/>
            <wp:effectExtent l="0" t="0" r="9525" b="9525"/>
            <wp:wrapSquare wrapText="bothSides" distT="114300" distB="114300" distL="114300" distR="11430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t="31164" b="6725"/>
                    <a:stretch>
                      <a:fillRect/>
                    </a:stretch>
                  </pic:blipFill>
                  <pic:spPr>
                    <a:xfrm>
                      <a:off x="0" y="0"/>
                      <a:ext cx="5514975" cy="1495425"/>
                    </a:xfrm>
                    <a:prstGeom prst="rect">
                      <a:avLst/>
                    </a:prstGeom>
                    <a:ln/>
                  </pic:spPr>
                </pic:pic>
              </a:graphicData>
            </a:graphic>
          </wp:anchor>
        </w:drawing>
      </w:r>
    </w:p>
    <w:p w:rsidR="00343820" w:rsidRDefault="00022F43">
      <w:pPr>
        <w:numPr>
          <w:ilvl w:val="0"/>
          <w:numId w:val="7"/>
        </w:numPr>
        <w:rPr>
          <w:b/>
        </w:rPr>
      </w:pPr>
      <w:r>
        <w:rPr>
          <w:b/>
          <w:u w:val="single"/>
        </w:rPr>
        <w:t>Oración común y cierre</w:t>
      </w:r>
      <w:r>
        <w:rPr>
          <w:b/>
        </w:rPr>
        <w:t>.</w:t>
      </w:r>
    </w:p>
    <w:p w:rsidR="00343820" w:rsidRDefault="00343820">
      <w:pPr>
        <w:rPr>
          <w:b/>
        </w:rPr>
      </w:pPr>
    </w:p>
    <w:p w:rsidR="00343820" w:rsidRDefault="00022F43">
      <w:pPr>
        <w:rPr>
          <w:b/>
        </w:rPr>
      </w:pPr>
      <w:r>
        <w:rPr>
          <w:b/>
        </w:rPr>
        <w:t xml:space="preserve">¡Hasta pronto!  Los invitamos a vivir el mensaje de la Navidad de una manera comprometida preparándonos nuestro corazón para recibir a Jesús. Seamos generosos, aprendamos a compartir lo que tengo con los que  necesitan, a regalar  una sonrisa, a obedecer a su mamá o papá o a quienes los cuidan con </w:t>
      </w:r>
      <w:proofErr w:type="gramStart"/>
      <w:r>
        <w:rPr>
          <w:b/>
        </w:rPr>
        <w:t>alegría ,</w:t>
      </w:r>
      <w:proofErr w:type="gramEnd"/>
      <w:r>
        <w:rPr>
          <w:b/>
        </w:rPr>
        <w:t xml:space="preserve"> a colaborar en sus hogares y amar a los demás como  Jesús  nos ama. Les damos las gracias a todas las familias por su acompañamiento y apoyo durante este año de la </w:t>
      </w:r>
      <w:r>
        <w:rPr>
          <w:b/>
        </w:rPr>
        <w:lastRenderedPageBreak/>
        <w:t xml:space="preserve">escuela en casa. Su compromiso fue muy importante para poder continuar con el aprendizaje de cada uno de los estudiantes. </w:t>
      </w:r>
    </w:p>
    <w:p w:rsidR="00343820" w:rsidRDefault="00343820">
      <w:pPr>
        <w:rPr>
          <w:b/>
        </w:rPr>
      </w:pPr>
    </w:p>
    <w:p w:rsidR="00343820" w:rsidRDefault="00022F43">
      <w:pPr>
        <w:rPr>
          <w:b/>
          <w:u w:val="single"/>
        </w:rPr>
      </w:pPr>
      <w:r>
        <w:rPr>
          <w:b/>
          <w:u w:val="single"/>
        </w:rPr>
        <w:t>En familia compartimos:</w:t>
      </w:r>
    </w:p>
    <w:p w:rsidR="00343820" w:rsidRDefault="00343820">
      <w:pPr>
        <w:rPr>
          <w:b/>
          <w:u w:val="single"/>
        </w:rPr>
      </w:pPr>
    </w:p>
    <w:p w:rsidR="00343820" w:rsidRDefault="00343820">
      <w:pPr>
        <w:rPr>
          <w:b/>
          <w:u w:val="single"/>
        </w:rPr>
      </w:pPr>
    </w:p>
    <w:p w:rsidR="00343820" w:rsidRDefault="00022F43">
      <w:pPr>
        <w:jc w:val="center"/>
        <w:rPr>
          <w:b/>
        </w:rPr>
      </w:pPr>
      <w:r>
        <w:rPr>
          <w:noProof/>
          <w:lang w:val="es-ES"/>
        </w:rPr>
        <w:drawing>
          <wp:anchor distT="114300" distB="114300" distL="114300" distR="114300" simplePos="0" relativeHeight="251667456" behindDoc="0" locked="0" layoutInCell="1" hidden="0" allowOverlap="1">
            <wp:simplePos x="0" y="0"/>
            <wp:positionH relativeFrom="column">
              <wp:posOffset>1041563</wp:posOffset>
            </wp:positionH>
            <wp:positionV relativeFrom="paragraph">
              <wp:posOffset>114300</wp:posOffset>
            </wp:positionV>
            <wp:extent cx="3590925" cy="4257675"/>
            <wp:effectExtent l="25400" t="25400" r="25400" b="25400"/>
            <wp:wrapSquare wrapText="bothSides" distT="114300" distB="114300" distL="114300" distR="11430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3590925" cy="4257675"/>
                    </a:xfrm>
                    <a:prstGeom prst="rect">
                      <a:avLst/>
                    </a:prstGeom>
                    <a:ln w="25400">
                      <a:solidFill>
                        <a:srgbClr val="000000"/>
                      </a:solidFill>
                      <a:prstDash val="dash"/>
                    </a:ln>
                  </pic:spPr>
                </pic:pic>
              </a:graphicData>
            </a:graphic>
          </wp:anchor>
        </w:drawing>
      </w:r>
    </w:p>
    <w:p w:rsidR="00343820" w:rsidRDefault="00343820">
      <w:pPr>
        <w:spacing w:before="240" w:after="240" w:line="360" w:lineRule="auto"/>
        <w:jc w:val="both"/>
        <w:rPr>
          <w:sz w:val="24"/>
          <w:szCs w:val="24"/>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343820">
      <w:pPr>
        <w:spacing w:before="240" w:after="240" w:line="360" w:lineRule="auto"/>
        <w:jc w:val="both"/>
        <w:rPr>
          <w:b/>
          <w:sz w:val="28"/>
          <w:szCs w:val="28"/>
          <w:highlight w:val="yellow"/>
        </w:rPr>
      </w:pPr>
    </w:p>
    <w:p w:rsidR="00343820" w:rsidRDefault="00022F43">
      <w:pPr>
        <w:spacing w:before="240" w:after="240" w:line="360" w:lineRule="auto"/>
        <w:jc w:val="both"/>
        <w:rPr>
          <w:b/>
          <w:sz w:val="28"/>
          <w:szCs w:val="28"/>
          <w:highlight w:val="yellow"/>
        </w:rPr>
      </w:pPr>
      <w:r>
        <w:rPr>
          <w:b/>
          <w:sz w:val="28"/>
          <w:szCs w:val="28"/>
          <w:highlight w:val="yellow"/>
        </w:rPr>
        <w:t>ANEXO</w:t>
      </w:r>
    </w:p>
    <w:p w:rsidR="00343820" w:rsidRDefault="00343820">
      <w:pPr>
        <w:spacing w:before="240" w:after="240"/>
        <w:jc w:val="center"/>
        <w:rPr>
          <w:sz w:val="24"/>
          <w:szCs w:val="24"/>
          <w:u w:val="single"/>
        </w:rPr>
      </w:pPr>
    </w:p>
    <w:p w:rsidR="00343820" w:rsidRDefault="00343820">
      <w:pPr>
        <w:spacing w:before="240" w:after="240"/>
        <w:jc w:val="center"/>
        <w:rPr>
          <w:sz w:val="24"/>
          <w:szCs w:val="24"/>
          <w:u w:val="single"/>
        </w:rPr>
      </w:pPr>
    </w:p>
    <w:p w:rsidR="00343820" w:rsidRDefault="00343820">
      <w:pPr>
        <w:spacing w:before="240" w:after="240"/>
        <w:jc w:val="center"/>
        <w:rPr>
          <w:sz w:val="24"/>
          <w:szCs w:val="24"/>
          <w:u w:val="single"/>
        </w:rPr>
      </w:pPr>
    </w:p>
    <w:p w:rsidR="00343820" w:rsidRDefault="00343820">
      <w:pPr>
        <w:spacing w:before="240" w:after="240"/>
        <w:rPr>
          <w:sz w:val="24"/>
          <w:szCs w:val="24"/>
          <w:u w:val="single"/>
        </w:rPr>
      </w:pPr>
    </w:p>
    <w:p w:rsidR="00343820" w:rsidRDefault="00343820">
      <w:pPr>
        <w:spacing w:before="240" w:after="240"/>
        <w:rPr>
          <w:rFonts w:ascii="Chewy" w:eastAsia="Chewy" w:hAnsi="Chewy" w:cs="Chewy"/>
          <w:color w:val="6AA84F"/>
          <w:sz w:val="36"/>
          <w:szCs w:val="36"/>
        </w:rPr>
      </w:pPr>
    </w:p>
    <w:p w:rsidR="00343820" w:rsidRDefault="00343820">
      <w:pPr>
        <w:spacing w:before="240" w:after="240" w:line="360" w:lineRule="auto"/>
        <w:ind w:left="720"/>
        <w:jc w:val="both"/>
        <w:rPr>
          <w:sz w:val="24"/>
          <w:szCs w:val="24"/>
        </w:rPr>
      </w:pPr>
    </w:p>
    <w:p w:rsidR="00343820" w:rsidRDefault="00022F43">
      <w:pPr>
        <w:spacing w:before="240" w:after="240"/>
        <w:jc w:val="center"/>
        <w:rPr>
          <w:sz w:val="24"/>
          <w:szCs w:val="24"/>
          <w:u w:val="single"/>
        </w:rPr>
      </w:pPr>
      <w:r>
        <w:rPr>
          <w:rFonts w:ascii="Chewy" w:eastAsia="Chewy" w:hAnsi="Chewy" w:cs="Chewy"/>
          <w:noProof/>
          <w:color w:val="6AA84F"/>
          <w:sz w:val="36"/>
          <w:szCs w:val="36"/>
          <w:lang w:val="es-ES"/>
        </w:rPr>
        <w:lastRenderedPageBreak/>
        <w:drawing>
          <wp:anchor distT="0" distB="0" distL="114300" distR="114300" simplePos="0" relativeHeight="251670528" behindDoc="1" locked="0" layoutInCell="1" allowOverlap="1" wp14:anchorId="5DFA459F" wp14:editId="654DD59A">
            <wp:simplePos x="0" y="0"/>
            <wp:positionH relativeFrom="column">
              <wp:posOffset>-1725295</wp:posOffset>
            </wp:positionH>
            <wp:positionV relativeFrom="paragraph">
              <wp:posOffset>1563370</wp:posOffset>
            </wp:positionV>
            <wp:extent cx="9651365" cy="5718810"/>
            <wp:effectExtent l="4128" t="0" r="0" b="0"/>
            <wp:wrapTight wrapText="bothSides">
              <wp:wrapPolygon edited="0">
                <wp:start x="9" y="21616"/>
                <wp:lineTo x="21540" y="21616"/>
                <wp:lineTo x="21540" y="102"/>
                <wp:lineTo x="9" y="102"/>
                <wp:lineTo x="9" y="21616"/>
              </wp:wrapPolygon>
            </wp:wrapTight>
            <wp:docPr id="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
                      <a:extLst>
                        <a:ext uri="{28A0092B-C50C-407E-A947-70E740481C1C}">
                          <a14:useLocalDpi xmlns:a14="http://schemas.microsoft.com/office/drawing/2010/main" val="0"/>
                        </a:ext>
                      </a:extLst>
                    </a:blip>
                    <a:srcRect/>
                    <a:stretch>
                      <a:fillRect/>
                    </a:stretch>
                  </pic:blipFill>
                  <pic:spPr>
                    <a:xfrm rot="5400000">
                      <a:off x="0" y="0"/>
                      <a:ext cx="9651365" cy="5718810"/>
                    </a:xfrm>
                    <a:prstGeom prst="rect">
                      <a:avLst/>
                    </a:prstGeom>
                    <a:ln/>
                  </pic:spPr>
                </pic:pic>
              </a:graphicData>
            </a:graphic>
            <wp14:sizeRelH relativeFrom="page">
              <wp14:pctWidth>0</wp14:pctWidth>
            </wp14:sizeRelH>
            <wp14:sizeRelV relativeFrom="page">
              <wp14:pctHeight>0</wp14:pctHeight>
            </wp14:sizeRelV>
          </wp:anchor>
        </w:drawing>
      </w:r>
      <w:r>
        <w:rPr>
          <w:noProof/>
          <w:sz w:val="24"/>
          <w:szCs w:val="24"/>
          <w:u w:val="single"/>
          <w:lang w:val="es-ES"/>
        </w:rPr>
        <w:drawing>
          <wp:inline distT="114300" distB="114300" distL="114300" distR="114300">
            <wp:extent cx="5324475" cy="48768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5324475" cy="4876800"/>
                    </a:xfrm>
                    <a:prstGeom prst="rect">
                      <a:avLst/>
                    </a:prstGeom>
                    <a:ln/>
                  </pic:spPr>
                </pic:pic>
              </a:graphicData>
            </a:graphic>
          </wp:inline>
        </w:drawing>
      </w:r>
    </w:p>
    <w:p w:rsidR="00343820" w:rsidRDefault="00022F43">
      <w:pPr>
        <w:spacing w:before="240" w:after="240"/>
        <w:jc w:val="center"/>
        <w:rPr>
          <w:sz w:val="24"/>
          <w:szCs w:val="24"/>
          <w:u w:val="single"/>
        </w:rPr>
      </w:pPr>
      <w:r>
        <w:rPr>
          <w:noProof/>
          <w:sz w:val="24"/>
          <w:szCs w:val="24"/>
          <w:u w:val="single"/>
          <w:lang w:val="es-ES"/>
        </w:rPr>
        <w:lastRenderedPageBreak/>
        <w:drawing>
          <wp:inline distT="114300" distB="114300" distL="114300" distR="114300">
            <wp:extent cx="5324475" cy="48768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5324475" cy="4876800"/>
                    </a:xfrm>
                    <a:prstGeom prst="rect">
                      <a:avLst/>
                    </a:prstGeom>
                    <a:ln/>
                  </pic:spPr>
                </pic:pic>
              </a:graphicData>
            </a:graphic>
          </wp:inline>
        </w:drawing>
      </w:r>
    </w:p>
    <w:p w:rsidR="00343820" w:rsidRDefault="00343820">
      <w:pPr>
        <w:spacing w:before="240" w:after="240"/>
        <w:jc w:val="center"/>
        <w:rPr>
          <w:sz w:val="24"/>
          <w:szCs w:val="24"/>
          <w:u w:val="single"/>
        </w:rPr>
      </w:pPr>
    </w:p>
    <w:p w:rsidR="00343820" w:rsidRDefault="00022F43">
      <w:pPr>
        <w:spacing w:before="240" w:after="240"/>
        <w:rPr>
          <w:sz w:val="24"/>
          <w:szCs w:val="24"/>
        </w:rPr>
      </w:pPr>
      <w:r>
        <w:rPr>
          <w:noProof/>
          <w:sz w:val="24"/>
          <w:szCs w:val="24"/>
          <w:lang w:val="es-ES"/>
        </w:rPr>
        <w:lastRenderedPageBreak/>
        <w:drawing>
          <wp:inline distT="114300" distB="114300" distL="114300" distR="114300">
            <wp:extent cx="5318869" cy="4881563"/>
            <wp:effectExtent l="0" t="0" r="0" b="0"/>
            <wp:docPr id="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5318869" cy="4881563"/>
                    </a:xfrm>
                    <a:prstGeom prst="rect">
                      <a:avLst/>
                    </a:prstGeom>
                    <a:ln/>
                  </pic:spPr>
                </pic:pic>
              </a:graphicData>
            </a:graphic>
          </wp:inline>
        </w:drawing>
      </w:r>
    </w:p>
    <w:p w:rsidR="00343820" w:rsidRDefault="00022F43">
      <w:pPr>
        <w:spacing w:before="240" w:after="240"/>
        <w:rPr>
          <w:sz w:val="24"/>
          <w:szCs w:val="24"/>
        </w:rPr>
      </w:pPr>
      <w:r>
        <w:rPr>
          <w:noProof/>
          <w:sz w:val="24"/>
          <w:szCs w:val="24"/>
          <w:lang w:val="es-ES"/>
        </w:rPr>
        <w:lastRenderedPageBreak/>
        <w:drawing>
          <wp:inline distT="114300" distB="114300" distL="114300" distR="114300">
            <wp:extent cx="5348288" cy="6316665"/>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5348288" cy="6316665"/>
                    </a:xfrm>
                    <a:prstGeom prst="rect">
                      <a:avLst/>
                    </a:prstGeom>
                    <a:ln/>
                  </pic:spPr>
                </pic:pic>
              </a:graphicData>
            </a:graphic>
          </wp:inline>
        </w:drawing>
      </w:r>
    </w:p>
    <w:p w:rsidR="00343820" w:rsidRDefault="00022F43">
      <w:pPr>
        <w:spacing w:before="240" w:after="240"/>
        <w:rPr>
          <w:sz w:val="24"/>
          <w:szCs w:val="24"/>
        </w:rPr>
      </w:pPr>
      <w:r>
        <w:rPr>
          <w:noProof/>
          <w:sz w:val="24"/>
          <w:szCs w:val="24"/>
          <w:lang w:val="es-ES"/>
        </w:rPr>
        <w:lastRenderedPageBreak/>
        <w:drawing>
          <wp:inline distT="114300" distB="114300" distL="114300" distR="114300">
            <wp:extent cx="5452649" cy="6367463"/>
            <wp:effectExtent l="0" t="0" r="0" b="0"/>
            <wp:docPr id="1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a:stretch>
                      <a:fillRect/>
                    </a:stretch>
                  </pic:blipFill>
                  <pic:spPr>
                    <a:xfrm>
                      <a:off x="0" y="0"/>
                      <a:ext cx="5452649" cy="6367463"/>
                    </a:xfrm>
                    <a:prstGeom prst="rect">
                      <a:avLst/>
                    </a:prstGeom>
                    <a:ln/>
                  </pic:spPr>
                </pic:pic>
              </a:graphicData>
            </a:graphic>
          </wp:inline>
        </w:drawing>
      </w:r>
    </w:p>
    <w:p w:rsidR="00343820" w:rsidRDefault="00022F43">
      <w:pPr>
        <w:spacing w:before="240" w:after="240"/>
        <w:rPr>
          <w:sz w:val="24"/>
          <w:szCs w:val="24"/>
        </w:rPr>
      </w:pPr>
      <w:r>
        <w:rPr>
          <w:noProof/>
          <w:sz w:val="24"/>
          <w:szCs w:val="24"/>
          <w:lang w:val="es-ES"/>
        </w:rPr>
        <w:lastRenderedPageBreak/>
        <w:drawing>
          <wp:inline distT="114300" distB="114300" distL="114300" distR="114300">
            <wp:extent cx="5731200" cy="6769100"/>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5731200" cy="6769100"/>
                    </a:xfrm>
                    <a:prstGeom prst="rect">
                      <a:avLst/>
                    </a:prstGeom>
                    <a:ln/>
                  </pic:spPr>
                </pic:pic>
              </a:graphicData>
            </a:graphic>
          </wp:inline>
        </w:drawing>
      </w:r>
    </w:p>
    <w:sectPr w:rsidR="00343820">
      <w:footerReference w:type="default" r:id="rId33"/>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2F43" w:rsidRDefault="00022F43" w:rsidP="00022F43">
      <w:pPr>
        <w:spacing w:line="240" w:lineRule="auto"/>
      </w:pPr>
      <w:r>
        <w:separator/>
      </w:r>
    </w:p>
  </w:endnote>
  <w:endnote w:type="continuationSeparator" w:id="0">
    <w:p w:rsidR="00022F43" w:rsidRDefault="00022F43" w:rsidP="00022F4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hewy">
    <w:altName w:val="Times New Roman"/>
    <w:charset w:val="00"/>
    <w:family w:val="auto"/>
    <w:pitch w:val="default"/>
  </w:font>
  <w:font w:name="Gochi Hand">
    <w:altName w:val="Times New Roman"/>
    <w:charset w:val="00"/>
    <w:family w:val="auto"/>
    <w:pitch w:val="default"/>
  </w:font>
  <w:font w:name="Comic Sans MS">
    <w:panose1 w:val="030F0702030302020204"/>
    <w:charset w:val="00"/>
    <w:family w:val="script"/>
    <w:pitch w:val="variable"/>
    <w:sig w:usb0="00000287" w:usb1="00000013" w:usb2="00000000" w:usb3="00000000" w:csb0="0000009F" w:csb1="00000000"/>
  </w:font>
  <w:font w:name="Lobster">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2955130"/>
      <w:docPartObj>
        <w:docPartGallery w:val="Page Numbers (Bottom of Page)"/>
        <w:docPartUnique/>
      </w:docPartObj>
    </w:sdtPr>
    <w:sdtEndPr/>
    <w:sdtContent>
      <w:p w:rsidR="00022F43" w:rsidRDefault="00022F43">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022F43" w:rsidRDefault="00022F43">
        <w:pPr>
          <w:pStyle w:val="Piedepgina"/>
          <w:jc w:val="center"/>
        </w:pPr>
        <w:r>
          <w:fldChar w:fldCharType="begin"/>
        </w:r>
        <w:r>
          <w:instrText>PAGE    \* MERGEFORMAT</w:instrText>
        </w:r>
        <w:r>
          <w:fldChar w:fldCharType="separate"/>
        </w:r>
        <w:r w:rsidR="00AA543E" w:rsidRPr="00AA543E">
          <w:rPr>
            <w:noProof/>
            <w:lang w:val="es-ES"/>
          </w:rPr>
          <w:t>11</w:t>
        </w:r>
        <w:r>
          <w:fldChar w:fldCharType="end"/>
        </w:r>
      </w:p>
    </w:sdtContent>
  </w:sdt>
  <w:p w:rsidR="00022F43" w:rsidRDefault="00022F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2F43" w:rsidRDefault="00022F43" w:rsidP="00022F43">
      <w:pPr>
        <w:spacing w:line="240" w:lineRule="auto"/>
      </w:pPr>
      <w:r>
        <w:separator/>
      </w:r>
    </w:p>
  </w:footnote>
  <w:footnote w:type="continuationSeparator" w:id="0">
    <w:p w:rsidR="00022F43" w:rsidRDefault="00022F43" w:rsidP="00022F43">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A6128"/>
    <w:multiLevelType w:val="multilevel"/>
    <w:tmpl w:val="097AFE0C"/>
    <w:lvl w:ilvl="0">
      <w:start w:val="1"/>
      <w:numFmt w:val="bullet"/>
      <w:lvlText w:val="➢"/>
      <w:lvlJc w:val="left"/>
      <w:pPr>
        <w:ind w:left="720" w:hanging="360"/>
      </w:pPr>
      <w:rPr>
        <w:rFonts w:ascii="Arial" w:eastAsia="Arial" w:hAnsi="Arial" w:cs="Arial"/>
        <w:b/>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158E1632"/>
    <w:multiLevelType w:val="multilevel"/>
    <w:tmpl w:val="57E4207A"/>
    <w:lvl w:ilvl="0">
      <w:start w:val="1"/>
      <w:numFmt w:val="bullet"/>
      <w:lvlText w:val="★"/>
      <w:lvlJc w:val="left"/>
      <w:pPr>
        <w:ind w:left="720" w:hanging="360"/>
      </w:pPr>
      <w:rPr>
        <w:color w:val="00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6E324DA"/>
    <w:multiLevelType w:val="multilevel"/>
    <w:tmpl w:val="FFA050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24A223A9"/>
    <w:multiLevelType w:val="multilevel"/>
    <w:tmpl w:val="76AE66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7A47596"/>
    <w:multiLevelType w:val="multilevel"/>
    <w:tmpl w:val="94561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8480CFB"/>
    <w:multiLevelType w:val="multilevel"/>
    <w:tmpl w:val="559CC2AE"/>
    <w:lvl w:ilvl="0">
      <w:start w:val="1"/>
      <w:numFmt w:val="bullet"/>
      <w:lvlText w:val="➔"/>
      <w:lvlJc w:val="left"/>
      <w:pPr>
        <w:ind w:left="720" w:hanging="360"/>
      </w:pPr>
      <w:rPr>
        <w:rFonts w:ascii="Arial" w:eastAsia="Arial" w:hAnsi="Arial" w:cs="Arial"/>
        <w:b/>
        <w:color w:val="FF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30491554"/>
    <w:multiLevelType w:val="multilevel"/>
    <w:tmpl w:val="B26A3D6C"/>
    <w:lvl w:ilvl="0">
      <w:start w:val="1"/>
      <w:numFmt w:val="bullet"/>
      <w:lvlText w:val="★"/>
      <w:lvlJc w:val="left"/>
      <w:pPr>
        <w:ind w:left="720" w:hanging="360"/>
      </w:pPr>
      <w:rPr>
        <w:color w:val="00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20530C5"/>
    <w:multiLevelType w:val="multilevel"/>
    <w:tmpl w:val="4DAE74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6AC25B8"/>
    <w:multiLevelType w:val="multilevel"/>
    <w:tmpl w:val="72FCD1E0"/>
    <w:lvl w:ilvl="0">
      <w:start w:val="1"/>
      <w:numFmt w:val="bullet"/>
      <w:lvlText w:val="★"/>
      <w:lvlJc w:val="left"/>
      <w:pPr>
        <w:ind w:left="720" w:hanging="360"/>
      </w:pPr>
      <w:rPr>
        <w:color w:val="00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55113061"/>
    <w:multiLevelType w:val="multilevel"/>
    <w:tmpl w:val="51E2DB8E"/>
    <w:lvl w:ilvl="0">
      <w:start w:val="1"/>
      <w:numFmt w:val="bullet"/>
      <w:lvlText w:val="★"/>
      <w:lvlJc w:val="left"/>
      <w:pPr>
        <w:ind w:left="720" w:hanging="360"/>
      </w:pPr>
      <w:rPr>
        <w:color w:val="00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61B6496C"/>
    <w:multiLevelType w:val="multilevel"/>
    <w:tmpl w:val="1444BF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66260FB0"/>
    <w:multiLevelType w:val="multilevel"/>
    <w:tmpl w:val="E982B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69CA3739"/>
    <w:multiLevelType w:val="multilevel"/>
    <w:tmpl w:val="9FCCD484"/>
    <w:lvl w:ilvl="0">
      <w:start w:val="1"/>
      <w:numFmt w:val="bullet"/>
      <w:lvlText w:val="❖"/>
      <w:lvlJc w:val="left"/>
      <w:pPr>
        <w:ind w:left="1440" w:hanging="360"/>
      </w:pPr>
      <w:rPr>
        <w:color w:val="FF0000"/>
        <w:sz w:val="16"/>
        <w:szCs w:val="16"/>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nsid w:val="74A77AA5"/>
    <w:multiLevelType w:val="multilevel"/>
    <w:tmpl w:val="C1FA32DE"/>
    <w:lvl w:ilvl="0">
      <w:start w:val="1"/>
      <w:numFmt w:val="bullet"/>
      <w:lvlText w:val="➔"/>
      <w:lvlJc w:val="left"/>
      <w:pPr>
        <w:ind w:left="720" w:hanging="360"/>
      </w:pPr>
      <w:rPr>
        <w:rFonts w:ascii="Arial" w:eastAsia="Arial" w:hAnsi="Arial" w:cs="Arial"/>
        <w:b/>
        <w:color w:val="FF00FF"/>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79EF0633"/>
    <w:multiLevelType w:val="multilevel"/>
    <w:tmpl w:val="200E3660"/>
    <w:lvl w:ilvl="0">
      <w:start w:val="1"/>
      <w:numFmt w:val="bullet"/>
      <w:lvlText w:val="➢"/>
      <w:lvlJc w:val="left"/>
      <w:pPr>
        <w:ind w:left="720" w:hanging="360"/>
      </w:pPr>
      <w:rPr>
        <w:color w:val="FF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7C731661"/>
    <w:multiLevelType w:val="multilevel"/>
    <w:tmpl w:val="6AB4DB52"/>
    <w:lvl w:ilvl="0">
      <w:start w:val="1"/>
      <w:numFmt w:val="bullet"/>
      <w:lvlText w:val="➢"/>
      <w:lvlJc w:val="left"/>
      <w:pPr>
        <w:ind w:left="720" w:hanging="360"/>
      </w:pPr>
      <w:rPr>
        <w:color w:val="FF00FF"/>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8"/>
  </w:num>
  <w:num w:numId="3">
    <w:abstractNumId w:val="1"/>
  </w:num>
  <w:num w:numId="4">
    <w:abstractNumId w:val="4"/>
  </w:num>
  <w:num w:numId="5">
    <w:abstractNumId w:val="12"/>
  </w:num>
  <w:num w:numId="6">
    <w:abstractNumId w:val="14"/>
  </w:num>
  <w:num w:numId="7">
    <w:abstractNumId w:val="11"/>
  </w:num>
  <w:num w:numId="8">
    <w:abstractNumId w:val="15"/>
  </w:num>
  <w:num w:numId="9">
    <w:abstractNumId w:val="9"/>
  </w:num>
  <w:num w:numId="10">
    <w:abstractNumId w:val="2"/>
  </w:num>
  <w:num w:numId="11">
    <w:abstractNumId w:val="6"/>
  </w:num>
  <w:num w:numId="12">
    <w:abstractNumId w:val="0"/>
  </w:num>
  <w:num w:numId="13">
    <w:abstractNumId w:val="10"/>
  </w:num>
  <w:num w:numId="14">
    <w:abstractNumId w:val="5"/>
  </w:num>
  <w:num w:numId="15">
    <w:abstractNumId w:val="16"/>
  </w:num>
  <w:num w:numId="16">
    <w:abstractNumId w:val="7"/>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343820"/>
    <w:rsid w:val="00022F43"/>
    <w:rsid w:val="00343820"/>
    <w:rsid w:val="00AA543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022F4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22F43"/>
    <w:rPr>
      <w:rFonts w:ascii="Tahoma" w:hAnsi="Tahoma" w:cs="Tahoma"/>
      <w:sz w:val="16"/>
      <w:szCs w:val="16"/>
    </w:rPr>
  </w:style>
  <w:style w:type="paragraph" w:styleId="Encabezado">
    <w:name w:val="header"/>
    <w:basedOn w:val="Normal"/>
    <w:link w:val="EncabezadoCar"/>
    <w:uiPriority w:val="99"/>
    <w:unhideWhenUsed/>
    <w:rsid w:val="00022F43"/>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22F43"/>
  </w:style>
  <w:style w:type="paragraph" w:styleId="Piedepgina">
    <w:name w:val="footer"/>
    <w:basedOn w:val="Normal"/>
    <w:link w:val="PiedepginaCar"/>
    <w:uiPriority w:val="99"/>
    <w:unhideWhenUsed/>
    <w:rsid w:val="00022F43"/>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22F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022F4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22F43"/>
    <w:rPr>
      <w:rFonts w:ascii="Tahoma" w:hAnsi="Tahoma" w:cs="Tahoma"/>
      <w:sz w:val="16"/>
      <w:szCs w:val="16"/>
    </w:rPr>
  </w:style>
  <w:style w:type="paragraph" w:styleId="Encabezado">
    <w:name w:val="header"/>
    <w:basedOn w:val="Normal"/>
    <w:link w:val="EncabezadoCar"/>
    <w:uiPriority w:val="99"/>
    <w:unhideWhenUsed/>
    <w:rsid w:val="00022F43"/>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22F43"/>
  </w:style>
  <w:style w:type="paragraph" w:styleId="Piedepgina">
    <w:name w:val="footer"/>
    <w:basedOn w:val="Normal"/>
    <w:link w:val="PiedepginaCar"/>
    <w:uiPriority w:val="99"/>
    <w:unhideWhenUsed/>
    <w:rsid w:val="00022F43"/>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22F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youtube.com/watch?v=-xLjzH-9O8o" TargetMode="External"/><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www.cancioneros.com/letras/artista/21549/maria-elena-walsh" TargetMode="External"/><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hyperlink" Target="mailto:consultasprimariaces@gmail.com" TargetMode="External"/><Relationship Id="rId19" Type="http://schemas.openxmlformats.org/officeDocument/2006/relationships/hyperlink" Target="https://www.cancioneros.com/letras/artista/21549/maria-elena-walsh"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www.youtube.com/watch?v=TWmuel7bo1w&amp;ab_channel=sanJosemar%C3%ADaEscriv%C3%A1" TargetMode="External"/><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17</Pages>
  <Words>1422</Words>
  <Characters>7822</Characters>
  <Application>Microsoft Office Word</Application>
  <DocSecurity>0</DocSecurity>
  <Lines>65</Lines>
  <Paragraphs>18</Paragraphs>
  <ScaleCrop>false</ScaleCrop>
  <Company/>
  <LinksUpToDate>false</LinksUpToDate>
  <CharactersWithSpaces>9226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2020-11-29T16:06:00Z</dcterms:created>
  <dcterms:modified xsi:type="dcterms:W3CDTF">2020-11-29T16:18:00Z</dcterms:modified>
</cp:coreProperties>
</file>